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A501A4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E04D9">
        <w:rPr>
          <w:color w:val="12284C" w:themeColor="text2"/>
          <w:sz w:val="28"/>
          <w:szCs w:val="36"/>
        </w:rPr>
        <w:t>Applications in Horticulture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E04D9">
        <w:rPr>
          <w:color w:val="12284C" w:themeColor="text2"/>
          <w:sz w:val="28"/>
          <w:szCs w:val="36"/>
        </w:rPr>
        <w:t>18071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E04D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5EC3280" w14:textId="77777777" w:rsidR="004E04D9" w:rsidRDefault="004E04D9" w:rsidP="004E04D9">
      <w:pPr>
        <w:spacing w:before="0" w:after="0"/>
        <w:rPr>
          <w:rStyle w:val="Regular"/>
        </w:rPr>
      </w:pPr>
    </w:p>
    <w:p w14:paraId="2289D1B9" w14:textId="77777777" w:rsidR="004E04D9" w:rsidRDefault="009C4EE4" w:rsidP="004E04D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E04D9" w:rsidRPr="004E04D9">
        <w:rPr>
          <w:rFonts w:ascii="Open Sans Light" w:eastAsia="Times New Roman" w:hAnsi="Open Sans Light" w:cs="Open Sans Light"/>
          <w:color w:val="000000"/>
          <w:kern w:val="0"/>
          <w:sz w:val="20"/>
          <w:szCs w:val="20"/>
          <w14:ligatures w14:val="none"/>
        </w:rPr>
        <w:t>Plant Systems (01.1101)</w:t>
      </w:r>
    </w:p>
    <w:p w14:paraId="49D2AD08" w14:textId="77777777" w:rsidR="004E04D9" w:rsidRDefault="004E04D9" w:rsidP="004E04D9">
      <w:pPr>
        <w:spacing w:before="0" w:after="0"/>
        <w:rPr>
          <w:rFonts w:ascii="Open Sans Light" w:eastAsia="Times New Roman" w:hAnsi="Open Sans Light" w:cs="Open Sans Light"/>
          <w:color w:val="000000"/>
          <w:kern w:val="0"/>
          <w:sz w:val="20"/>
          <w:szCs w:val="20"/>
          <w14:ligatures w14:val="none"/>
        </w:rPr>
      </w:pPr>
    </w:p>
    <w:p w14:paraId="4FBDB71A" w14:textId="1C3F775B" w:rsidR="009C4EE4" w:rsidRDefault="009C4EE4" w:rsidP="004E04D9">
      <w:pPr>
        <w:spacing w:before="0" w:after="0"/>
        <w:rPr>
          <w:rStyle w:val="Regular"/>
        </w:rPr>
      </w:pPr>
      <w:r w:rsidRPr="007039C1">
        <w:rPr>
          <w:rStyle w:val="Regular"/>
        </w:rPr>
        <w:t>Course Description:</w:t>
      </w:r>
      <w:r w:rsidR="00C22ECE" w:rsidRPr="007039C1">
        <w:rPr>
          <w:rStyle w:val="Regular"/>
        </w:rPr>
        <w:t xml:space="preserve"> </w:t>
      </w:r>
    </w:p>
    <w:p w14:paraId="1AC3C451" w14:textId="77777777" w:rsidR="004E04D9" w:rsidRPr="004E04D9" w:rsidRDefault="004E04D9" w:rsidP="004E04D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5B1208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E04D9" w:rsidRPr="004E04D9">
            <w:t>Underlying Science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E04D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E04D9" w:rsidRPr="009F713B" w14:paraId="3475336C" w14:textId="77777777" w:rsidTr="004E04D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E04D9" w:rsidRPr="00334670" w:rsidRDefault="004E04D9" w:rsidP="004E04D9">
            <w:pPr>
              <w:pStyle w:val="TableLeftcolumn"/>
            </w:pPr>
            <w:r w:rsidRPr="00334670">
              <w:t>1.1</w:t>
            </w:r>
          </w:p>
        </w:tc>
        <w:tc>
          <w:tcPr>
            <w:tcW w:w="8200" w:type="dxa"/>
            <w:shd w:val="clear" w:color="auto" w:fill="auto"/>
            <w:vAlign w:val="bottom"/>
          </w:tcPr>
          <w:p w14:paraId="4F3DC746" w14:textId="78727D0C" w:rsidR="004E04D9" w:rsidRPr="00D53139" w:rsidRDefault="004E04D9" w:rsidP="004E04D9">
            <w:pPr>
              <w:pStyle w:val="Tabletext"/>
            </w:pPr>
            <w:r>
              <w:rPr>
                <w:rFonts w:ascii="Open Sans Light" w:hAnsi="Open Sans Light" w:cs="Open Sans Light"/>
                <w:color w:val="000000"/>
              </w:rPr>
              <w:t>Describe various operational systems of classification of plants based on growth form, fruits, life cycles, use, stem type, leaf characteristics, adaptation, and flower type.</w:t>
            </w:r>
          </w:p>
        </w:tc>
        <w:tc>
          <w:tcPr>
            <w:tcW w:w="877" w:type="dxa"/>
            <w:tcBorders>
              <w:left w:val="nil"/>
              <w:bottom w:val="single" w:sz="8" w:space="0" w:color="auto"/>
            </w:tcBorders>
            <w:vAlign w:val="bottom"/>
          </w:tcPr>
          <w:p w14:paraId="1012989B" w14:textId="5DBA88DF" w:rsidR="004E04D9" w:rsidRPr="00ED28EF" w:rsidRDefault="004E04D9" w:rsidP="004E04D9">
            <w:pPr>
              <w:pStyle w:val="Tabletext"/>
              <w:rPr>
                <w:rStyle w:val="Formentry12ptopunderline"/>
              </w:rPr>
            </w:pPr>
          </w:p>
        </w:tc>
      </w:tr>
      <w:tr w:rsidR="004E04D9" w:rsidRPr="009F713B" w14:paraId="422523F4" w14:textId="77777777" w:rsidTr="004E04D9">
        <w:tc>
          <w:tcPr>
            <w:tcW w:w="705" w:type="dxa"/>
          </w:tcPr>
          <w:p w14:paraId="0F428A28" w14:textId="77777777" w:rsidR="004E04D9" w:rsidRPr="00334670" w:rsidRDefault="004E04D9" w:rsidP="004E04D9">
            <w:pPr>
              <w:pStyle w:val="TableLeftcolumn"/>
            </w:pPr>
            <w:r w:rsidRPr="00334670">
              <w:t>1.2</w:t>
            </w:r>
          </w:p>
        </w:tc>
        <w:tc>
          <w:tcPr>
            <w:tcW w:w="8200" w:type="dxa"/>
            <w:shd w:val="clear" w:color="auto" w:fill="auto"/>
            <w:vAlign w:val="bottom"/>
          </w:tcPr>
          <w:p w14:paraId="06BAE4CB" w14:textId="5B343E8D" w:rsidR="004E04D9" w:rsidRPr="00334670" w:rsidRDefault="004E04D9" w:rsidP="004E04D9">
            <w:pPr>
              <w:pStyle w:val="Tabletext"/>
            </w:pPr>
            <w:r>
              <w:rPr>
                <w:rFonts w:ascii="Open Sans Light" w:hAnsi="Open Sans Light" w:cs="Open Sans Light"/>
                <w:color w:val="000000"/>
              </w:rPr>
              <w:t>Describe various plant organs and how they are used as a basis for classifying horticultural plants.</w:t>
            </w:r>
          </w:p>
        </w:tc>
        <w:tc>
          <w:tcPr>
            <w:tcW w:w="877" w:type="dxa"/>
            <w:tcBorders>
              <w:top w:val="single" w:sz="8" w:space="0" w:color="auto"/>
              <w:left w:val="nil"/>
              <w:bottom w:val="single" w:sz="8" w:space="0" w:color="auto"/>
            </w:tcBorders>
            <w:vAlign w:val="bottom"/>
          </w:tcPr>
          <w:p w14:paraId="4AE8056E" w14:textId="5821B5D7" w:rsidR="004E04D9" w:rsidRPr="00ED28EF" w:rsidRDefault="004E04D9" w:rsidP="004E04D9">
            <w:pPr>
              <w:pStyle w:val="Tabletext"/>
              <w:rPr>
                <w:rStyle w:val="Formentry12ptopunderline"/>
              </w:rPr>
            </w:pPr>
          </w:p>
        </w:tc>
      </w:tr>
      <w:tr w:rsidR="004E04D9" w:rsidRPr="009F713B" w14:paraId="0F857F0B" w14:textId="77777777" w:rsidTr="004E04D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E04D9" w:rsidRPr="00334670" w:rsidRDefault="004E04D9" w:rsidP="004E04D9">
            <w:pPr>
              <w:pStyle w:val="TableLeftcolumn"/>
            </w:pPr>
            <w:r w:rsidRPr="00334670">
              <w:t>1.3</w:t>
            </w:r>
          </w:p>
        </w:tc>
        <w:tc>
          <w:tcPr>
            <w:tcW w:w="8200" w:type="dxa"/>
            <w:shd w:val="clear" w:color="auto" w:fill="auto"/>
            <w:vAlign w:val="bottom"/>
          </w:tcPr>
          <w:p w14:paraId="4824A4FC" w14:textId="7E509789" w:rsidR="004E04D9" w:rsidRPr="00334670" w:rsidRDefault="004E04D9" w:rsidP="004E04D9">
            <w:pPr>
              <w:pStyle w:val="Tabletext"/>
            </w:pPr>
            <w:r>
              <w:rPr>
                <w:rFonts w:ascii="Open Sans Light" w:hAnsi="Open Sans Light" w:cs="Open Sans Light"/>
                <w:color w:val="000000"/>
              </w:rPr>
              <w:t>Explain how environmental factors may be managed for better plant performance.</w:t>
            </w:r>
          </w:p>
        </w:tc>
        <w:tc>
          <w:tcPr>
            <w:tcW w:w="877" w:type="dxa"/>
            <w:tcBorders>
              <w:top w:val="single" w:sz="8" w:space="0" w:color="auto"/>
              <w:left w:val="nil"/>
              <w:bottom w:val="single" w:sz="8" w:space="0" w:color="auto"/>
            </w:tcBorders>
            <w:vAlign w:val="bottom"/>
          </w:tcPr>
          <w:p w14:paraId="40DA3DE6" w14:textId="2049E95A" w:rsidR="004E04D9" w:rsidRPr="00ED28EF" w:rsidRDefault="004E04D9" w:rsidP="004E04D9">
            <w:pPr>
              <w:pStyle w:val="Tabletext"/>
              <w:rPr>
                <w:rStyle w:val="Formentry12ptopunderline"/>
              </w:rPr>
            </w:pPr>
          </w:p>
        </w:tc>
      </w:tr>
      <w:tr w:rsidR="004E04D9" w:rsidRPr="009F713B" w14:paraId="12A00709" w14:textId="77777777" w:rsidTr="004E04D9">
        <w:tc>
          <w:tcPr>
            <w:tcW w:w="705" w:type="dxa"/>
          </w:tcPr>
          <w:p w14:paraId="0F677E59" w14:textId="77777777" w:rsidR="004E04D9" w:rsidRPr="00334670" w:rsidRDefault="004E04D9" w:rsidP="004E04D9">
            <w:pPr>
              <w:pStyle w:val="TableLeftcolumn"/>
            </w:pPr>
            <w:r w:rsidRPr="00334670">
              <w:t>1.4</w:t>
            </w:r>
          </w:p>
        </w:tc>
        <w:tc>
          <w:tcPr>
            <w:tcW w:w="8200" w:type="dxa"/>
            <w:shd w:val="clear" w:color="auto" w:fill="auto"/>
            <w:vAlign w:val="bottom"/>
          </w:tcPr>
          <w:p w14:paraId="1066DC66" w14:textId="74D26DAF" w:rsidR="004E04D9" w:rsidRPr="00334670" w:rsidRDefault="004E04D9" w:rsidP="004E04D9">
            <w:pPr>
              <w:pStyle w:val="Tabletext"/>
            </w:pPr>
            <w:r>
              <w:rPr>
                <w:rFonts w:ascii="Open Sans Light" w:hAnsi="Open Sans Light" w:cs="Open Sans Light"/>
                <w:color w:val="000000"/>
              </w:rPr>
              <w:t>Describe specific growth processes-photosynthesis, respiration, transpiration, translocation, and absorption-and their roles in plant growth and development.</w:t>
            </w:r>
          </w:p>
        </w:tc>
        <w:tc>
          <w:tcPr>
            <w:tcW w:w="877" w:type="dxa"/>
            <w:tcBorders>
              <w:top w:val="single" w:sz="8" w:space="0" w:color="auto"/>
              <w:left w:val="nil"/>
              <w:bottom w:val="single" w:sz="8" w:space="0" w:color="auto"/>
            </w:tcBorders>
            <w:vAlign w:val="bottom"/>
          </w:tcPr>
          <w:p w14:paraId="5521F425" w14:textId="4E89D8EB" w:rsidR="004E04D9" w:rsidRPr="00ED28EF" w:rsidRDefault="004E04D9" w:rsidP="004E04D9">
            <w:pPr>
              <w:pStyle w:val="Tabletext"/>
              <w:rPr>
                <w:rStyle w:val="Formentry12ptopunderline"/>
              </w:rPr>
            </w:pPr>
          </w:p>
        </w:tc>
      </w:tr>
      <w:tr w:rsidR="004E04D9" w:rsidRPr="009F713B" w14:paraId="7EDE9D68" w14:textId="77777777" w:rsidTr="004E04D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E04D9" w:rsidRPr="00334670" w:rsidRDefault="004E04D9" w:rsidP="004E04D9">
            <w:pPr>
              <w:pStyle w:val="TableLeftcolumn"/>
            </w:pPr>
            <w:r w:rsidRPr="00334670">
              <w:t>1.5</w:t>
            </w:r>
          </w:p>
        </w:tc>
        <w:tc>
          <w:tcPr>
            <w:tcW w:w="8200" w:type="dxa"/>
            <w:shd w:val="clear" w:color="auto" w:fill="auto"/>
            <w:vAlign w:val="bottom"/>
          </w:tcPr>
          <w:p w14:paraId="04CD95B0" w14:textId="47C6C9C9" w:rsidR="004E04D9" w:rsidRPr="00334670" w:rsidRDefault="004E04D9" w:rsidP="004E04D9">
            <w:pPr>
              <w:pStyle w:val="Tabletext"/>
            </w:pPr>
            <w:r>
              <w:rPr>
                <w:rFonts w:ascii="Open Sans Light" w:hAnsi="Open Sans Light" w:cs="Open Sans Light"/>
                <w:color w:val="000000"/>
              </w:rPr>
              <w:t>Compare ways in which growers may manipulate physiological processes for increased plant productivity and quality.</w:t>
            </w:r>
          </w:p>
        </w:tc>
        <w:tc>
          <w:tcPr>
            <w:tcW w:w="877" w:type="dxa"/>
            <w:tcBorders>
              <w:top w:val="single" w:sz="8" w:space="0" w:color="auto"/>
              <w:left w:val="nil"/>
              <w:bottom w:val="single" w:sz="8" w:space="0" w:color="auto"/>
            </w:tcBorders>
            <w:vAlign w:val="bottom"/>
          </w:tcPr>
          <w:p w14:paraId="5DF443EC" w14:textId="19538431" w:rsidR="004E04D9" w:rsidRPr="00ED28EF" w:rsidRDefault="004E04D9" w:rsidP="004E04D9">
            <w:pPr>
              <w:pStyle w:val="Tabletext"/>
              <w:rPr>
                <w:rStyle w:val="Formentry12ptopunderline"/>
              </w:rPr>
            </w:pPr>
          </w:p>
        </w:tc>
      </w:tr>
      <w:tr w:rsidR="004E04D9" w:rsidRPr="009F713B" w14:paraId="14622F40" w14:textId="77777777" w:rsidTr="004E04D9">
        <w:tc>
          <w:tcPr>
            <w:tcW w:w="705" w:type="dxa"/>
          </w:tcPr>
          <w:p w14:paraId="328F0763" w14:textId="3DD1E4FD" w:rsidR="004E04D9" w:rsidRPr="00334670" w:rsidRDefault="004E04D9" w:rsidP="004E04D9">
            <w:pPr>
              <w:pStyle w:val="TableLeftcolumn"/>
            </w:pPr>
            <w:r>
              <w:t>1.6</w:t>
            </w:r>
          </w:p>
        </w:tc>
        <w:tc>
          <w:tcPr>
            <w:tcW w:w="8200" w:type="dxa"/>
            <w:shd w:val="clear" w:color="auto" w:fill="auto"/>
            <w:vAlign w:val="bottom"/>
          </w:tcPr>
          <w:p w14:paraId="341B2B4B" w14:textId="3037FD8F" w:rsidR="004E04D9" w:rsidRPr="00334670" w:rsidRDefault="004E04D9" w:rsidP="004E04D9">
            <w:pPr>
              <w:pStyle w:val="Tabletext"/>
            </w:pPr>
            <w:r>
              <w:rPr>
                <w:rFonts w:ascii="Open Sans Light" w:hAnsi="Open Sans Light" w:cs="Open Sans Light"/>
                <w:color w:val="000000"/>
              </w:rPr>
              <w:t>Explain the importance of genetics in horticultural plant improvement.</w:t>
            </w:r>
          </w:p>
        </w:tc>
        <w:tc>
          <w:tcPr>
            <w:tcW w:w="877" w:type="dxa"/>
            <w:tcBorders>
              <w:top w:val="single" w:sz="8" w:space="0" w:color="auto"/>
              <w:left w:val="nil"/>
              <w:bottom w:val="single" w:sz="8" w:space="0" w:color="auto"/>
            </w:tcBorders>
            <w:vAlign w:val="bottom"/>
          </w:tcPr>
          <w:p w14:paraId="1158BD48" w14:textId="77777777" w:rsidR="004E04D9" w:rsidRPr="00ED28EF" w:rsidRDefault="004E04D9" w:rsidP="004E04D9">
            <w:pPr>
              <w:pStyle w:val="Tabletext"/>
              <w:rPr>
                <w:rStyle w:val="Formentry12ptopunderline"/>
              </w:rPr>
            </w:pPr>
          </w:p>
        </w:tc>
      </w:tr>
      <w:tr w:rsidR="004E04D9" w:rsidRPr="009F713B" w14:paraId="4AF404DA"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181C665" w14:textId="752E2CCF" w:rsidR="004E04D9" w:rsidRPr="00334670" w:rsidRDefault="004E04D9" w:rsidP="004E04D9">
            <w:pPr>
              <w:pStyle w:val="TableLeftcolumn"/>
            </w:pPr>
            <w:r>
              <w:t>1.7</w:t>
            </w:r>
          </w:p>
        </w:tc>
        <w:tc>
          <w:tcPr>
            <w:tcW w:w="8200" w:type="dxa"/>
            <w:vAlign w:val="center"/>
          </w:tcPr>
          <w:p w14:paraId="3AA4BF39" w14:textId="71C92453" w:rsidR="004E04D9" w:rsidRPr="004E04D9" w:rsidRDefault="004E04D9" w:rsidP="004E04D9">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Identify at least 60 plants by their common and scientific binomial name</w:t>
            </w:r>
          </w:p>
        </w:tc>
        <w:tc>
          <w:tcPr>
            <w:tcW w:w="877" w:type="dxa"/>
            <w:tcBorders>
              <w:top w:val="single" w:sz="8" w:space="0" w:color="auto"/>
              <w:bottom w:val="single" w:sz="8" w:space="0" w:color="auto"/>
            </w:tcBorders>
            <w:vAlign w:val="bottom"/>
          </w:tcPr>
          <w:p w14:paraId="5D48BFD4" w14:textId="77777777" w:rsidR="004E04D9" w:rsidRPr="00ED28EF" w:rsidRDefault="004E04D9" w:rsidP="004E04D9">
            <w:pPr>
              <w:pStyle w:val="Tabletext"/>
              <w:rPr>
                <w:rStyle w:val="Formentry12ptopunderline"/>
              </w:rPr>
            </w:pPr>
          </w:p>
        </w:tc>
      </w:tr>
    </w:tbl>
    <w:p w14:paraId="7B228C3A" w14:textId="3726467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E04D9" w:rsidRPr="004E04D9">
            <w:t>Greenhouse Industry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E04D9" w:rsidRPr="009F713B" w14:paraId="2712CFEE"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E04D9" w:rsidRPr="00334670" w:rsidRDefault="004E04D9" w:rsidP="004E04D9">
            <w:pPr>
              <w:pStyle w:val="TableLeftcolumn"/>
            </w:pPr>
            <w:r w:rsidRPr="000E4E56">
              <w:t>2.1</w:t>
            </w:r>
          </w:p>
        </w:tc>
        <w:tc>
          <w:tcPr>
            <w:tcW w:w="8200" w:type="dxa"/>
            <w:tcBorders>
              <w:top w:val="nil"/>
              <w:left w:val="nil"/>
              <w:bottom w:val="nil"/>
              <w:right w:val="nil"/>
            </w:tcBorders>
            <w:shd w:val="clear" w:color="auto" w:fill="auto"/>
            <w:vAlign w:val="bottom"/>
          </w:tcPr>
          <w:p w14:paraId="7E57850B" w14:textId="599A8736" w:rsidR="004E04D9" w:rsidRPr="00D53139" w:rsidRDefault="004E04D9" w:rsidP="004E04D9">
            <w:pPr>
              <w:pStyle w:val="Tabletext"/>
            </w:pPr>
            <w:r>
              <w:rPr>
                <w:rFonts w:ascii="Open Sans Light" w:hAnsi="Open Sans Light" w:cs="Open Sans Light"/>
                <w:color w:val="000000"/>
              </w:rPr>
              <w:t>Analyze the greenhouse plant production areas and the top sales state by plant type.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E04D9" w:rsidRPr="00ED28EF" w:rsidRDefault="004E04D9" w:rsidP="004E04D9">
            <w:pPr>
              <w:pStyle w:val="Tabletext"/>
              <w:rPr>
                <w:rStyle w:val="Formentry12ptopunderline"/>
              </w:rPr>
            </w:pPr>
          </w:p>
        </w:tc>
      </w:tr>
      <w:tr w:rsidR="004E04D9" w:rsidRPr="009F713B" w14:paraId="4E322221" w14:textId="77777777" w:rsidTr="00413B11">
        <w:tc>
          <w:tcPr>
            <w:tcW w:w="705" w:type="dxa"/>
          </w:tcPr>
          <w:p w14:paraId="17BF9788" w14:textId="5708E2B2" w:rsidR="004E04D9" w:rsidRPr="00334670" w:rsidRDefault="004E04D9" w:rsidP="004E04D9">
            <w:pPr>
              <w:pStyle w:val="TableLeftcolumn"/>
            </w:pPr>
            <w:r>
              <w:t>2.2</w:t>
            </w:r>
          </w:p>
        </w:tc>
        <w:tc>
          <w:tcPr>
            <w:tcW w:w="8200" w:type="dxa"/>
            <w:tcBorders>
              <w:top w:val="nil"/>
              <w:left w:val="nil"/>
              <w:bottom w:val="nil"/>
              <w:right w:val="nil"/>
            </w:tcBorders>
            <w:shd w:val="clear" w:color="auto" w:fill="auto"/>
            <w:vAlign w:val="bottom"/>
          </w:tcPr>
          <w:p w14:paraId="2C250D7B" w14:textId="18421243" w:rsidR="004E04D9" w:rsidRPr="00334670" w:rsidRDefault="004E04D9" w:rsidP="004E04D9">
            <w:pPr>
              <w:pStyle w:val="Tabletext"/>
            </w:pPr>
            <w:r>
              <w:rPr>
                <w:rFonts w:ascii="Open Sans Light" w:hAnsi="Open Sans Light" w:cs="Open Sans Light"/>
                <w:color w:val="000000"/>
              </w:rPr>
              <w:t xml:space="preserve">Categorize the different types of greenhouse structures, the various components of a greenhouse, and the glazing materials used to cover a greenhouse.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E04D9" w:rsidRPr="00ED28EF" w:rsidRDefault="004E04D9" w:rsidP="004E04D9">
            <w:pPr>
              <w:pStyle w:val="Tabletext"/>
              <w:rPr>
                <w:rStyle w:val="Formentry12ptopunderline"/>
              </w:rPr>
            </w:pPr>
          </w:p>
        </w:tc>
      </w:tr>
      <w:tr w:rsidR="004E04D9" w:rsidRPr="009F713B" w14:paraId="1FCA5212"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E04D9" w:rsidRPr="00334670" w:rsidRDefault="004E04D9" w:rsidP="004E04D9">
            <w:pPr>
              <w:pStyle w:val="TableLeftcolumn"/>
            </w:pPr>
            <w:r>
              <w:t>2.3</w:t>
            </w:r>
          </w:p>
        </w:tc>
        <w:tc>
          <w:tcPr>
            <w:tcW w:w="8200" w:type="dxa"/>
            <w:tcBorders>
              <w:top w:val="nil"/>
              <w:left w:val="nil"/>
              <w:bottom w:val="nil"/>
              <w:right w:val="nil"/>
            </w:tcBorders>
            <w:shd w:val="clear" w:color="auto" w:fill="auto"/>
            <w:vAlign w:val="bottom"/>
          </w:tcPr>
          <w:p w14:paraId="5E6C62F5" w14:textId="39C3608B" w:rsidR="004E04D9" w:rsidRPr="00334670" w:rsidRDefault="004E04D9" w:rsidP="004E04D9">
            <w:pPr>
              <w:pStyle w:val="Tabletext"/>
            </w:pPr>
            <w:r>
              <w:rPr>
                <w:rFonts w:ascii="Open Sans Light" w:hAnsi="Open Sans Light" w:cs="Open Sans Light"/>
                <w:color w:val="000000"/>
              </w:rPr>
              <w:t>Interpret the economic factors to be considered in constructing a greenhouse.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E04D9" w:rsidRPr="00ED28EF" w:rsidRDefault="004E04D9" w:rsidP="004E04D9">
            <w:pPr>
              <w:pStyle w:val="Tabletext"/>
              <w:rPr>
                <w:rStyle w:val="Formentry12ptopunderline"/>
              </w:rPr>
            </w:pPr>
          </w:p>
        </w:tc>
      </w:tr>
      <w:tr w:rsidR="004E04D9" w:rsidRPr="009F713B" w14:paraId="174CB02E" w14:textId="77777777" w:rsidTr="00413B11">
        <w:tc>
          <w:tcPr>
            <w:tcW w:w="705" w:type="dxa"/>
          </w:tcPr>
          <w:p w14:paraId="2FBB3D81" w14:textId="737B2B52" w:rsidR="004E04D9" w:rsidRPr="00334670" w:rsidRDefault="004E04D9" w:rsidP="004E04D9">
            <w:pPr>
              <w:pStyle w:val="TableLeftcolumn"/>
            </w:pPr>
            <w:r>
              <w:t>2.4</w:t>
            </w:r>
          </w:p>
        </w:tc>
        <w:tc>
          <w:tcPr>
            <w:tcW w:w="8200" w:type="dxa"/>
            <w:tcBorders>
              <w:top w:val="nil"/>
              <w:left w:val="nil"/>
              <w:bottom w:val="nil"/>
              <w:right w:val="nil"/>
            </w:tcBorders>
            <w:shd w:val="clear" w:color="auto" w:fill="auto"/>
            <w:vAlign w:val="bottom"/>
          </w:tcPr>
          <w:p w14:paraId="3D3343D9" w14:textId="175B83EC" w:rsidR="004E04D9" w:rsidRPr="00334670" w:rsidRDefault="004E04D9" w:rsidP="004E04D9">
            <w:pPr>
              <w:pStyle w:val="Tabletext"/>
            </w:pPr>
            <w:r>
              <w:rPr>
                <w:rFonts w:ascii="Open Sans Light" w:hAnsi="Open Sans Light" w:cs="Open Sans Light"/>
                <w:color w:val="000000"/>
              </w:rPr>
              <w:t>Prepare a business plan for a greenhouse operation to submit for financing to a lender.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E04D9" w:rsidRPr="00ED28EF" w:rsidRDefault="004E04D9" w:rsidP="004E04D9">
            <w:pPr>
              <w:pStyle w:val="Tabletext"/>
              <w:rPr>
                <w:rStyle w:val="Formentry12ptopunderline"/>
              </w:rPr>
            </w:pPr>
          </w:p>
        </w:tc>
      </w:tr>
      <w:tr w:rsidR="004E04D9" w:rsidRPr="009F713B" w14:paraId="7527AFA2"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E04D9" w:rsidRPr="00334670" w:rsidRDefault="004E04D9" w:rsidP="004E04D9">
            <w:pPr>
              <w:pStyle w:val="TableLeftcolumn"/>
            </w:pPr>
            <w:r>
              <w:t>2.5</w:t>
            </w:r>
          </w:p>
        </w:tc>
        <w:tc>
          <w:tcPr>
            <w:tcW w:w="8200" w:type="dxa"/>
            <w:tcBorders>
              <w:top w:val="nil"/>
              <w:left w:val="nil"/>
              <w:bottom w:val="nil"/>
              <w:right w:val="nil"/>
            </w:tcBorders>
            <w:shd w:val="clear" w:color="auto" w:fill="auto"/>
            <w:vAlign w:val="bottom"/>
          </w:tcPr>
          <w:p w14:paraId="138963DF" w14:textId="2CE0BCE4" w:rsidR="004E04D9" w:rsidRPr="00334670" w:rsidRDefault="004E04D9" w:rsidP="004E04D9">
            <w:pPr>
              <w:pStyle w:val="Tabletext"/>
            </w:pPr>
            <w:r>
              <w:rPr>
                <w:rFonts w:ascii="Open Sans Light" w:hAnsi="Open Sans Light" w:cs="Open Sans Light"/>
                <w:color w:val="000000"/>
              </w:rPr>
              <w:t>Determine when a location is suitable as a greenhouse site.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E04D9" w:rsidRPr="00ED28EF" w:rsidRDefault="004E04D9" w:rsidP="004E04D9">
            <w:pPr>
              <w:pStyle w:val="Tabletext"/>
              <w:rPr>
                <w:rStyle w:val="Formentry12ptopunderline"/>
              </w:rPr>
            </w:pPr>
          </w:p>
        </w:tc>
      </w:tr>
      <w:tr w:rsidR="004E04D9" w:rsidRPr="009F713B" w14:paraId="1C66C7AE" w14:textId="77777777" w:rsidTr="00413B11">
        <w:tc>
          <w:tcPr>
            <w:tcW w:w="705" w:type="dxa"/>
          </w:tcPr>
          <w:p w14:paraId="14AFF87B" w14:textId="7F3C87CA" w:rsidR="004E04D9" w:rsidRDefault="004E04D9" w:rsidP="004E04D9">
            <w:pPr>
              <w:pStyle w:val="TableLeftcolumn"/>
            </w:pPr>
            <w:r>
              <w:t>2.6</w:t>
            </w:r>
          </w:p>
        </w:tc>
        <w:tc>
          <w:tcPr>
            <w:tcW w:w="8200" w:type="dxa"/>
            <w:tcBorders>
              <w:top w:val="nil"/>
              <w:left w:val="nil"/>
              <w:bottom w:val="nil"/>
              <w:right w:val="nil"/>
            </w:tcBorders>
            <w:shd w:val="clear" w:color="auto" w:fill="auto"/>
            <w:vAlign w:val="bottom"/>
          </w:tcPr>
          <w:p w14:paraId="3DDC4147" w14:textId="44BB4D98" w:rsidR="004E04D9" w:rsidRPr="00334670" w:rsidRDefault="004E04D9" w:rsidP="004E04D9">
            <w:pPr>
              <w:pStyle w:val="Tabletext"/>
            </w:pPr>
            <w:r>
              <w:rPr>
                <w:rFonts w:ascii="Open Sans Light" w:hAnsi="Open Sans Light" w:cs="Open Sans Light"/>
                <w:color w:val="000000"/>
              </w:rPr>
              <w:t>Determine the structure that is best suited for the grower’s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C11C48" w14:textId="77777777" w:rsidR="004E04D9" w:rsidRPr="00ED28EF" w:rsidRDefault="004E04D9" w:rsidP="004E04D9">
            <w:pPr>
              <w:pStyle w:val="Tabletext"/>
              <w:rPr>
                <w:rStyle w:val="Formentry12ptopunderline"/>
              </w:rPr>
            </w:pPr>
          </w:p>
        </w:tc>
      </w:tr>
      <w:tr w:rsidR="004E04D9" w:rsidRPr="009F713B" w14:paraId="3342F3DC"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359654ED" w14:textId="592044FB" w:rsidR="004E04D9" w:rsidRDefault="004E04D9" w:rsidP="004E04D9">
            <w:pPr>
              <w:pStyle w:val="TableLeftcolumn"/>
            </w:pPr>
            <w:r>
              <w:t>2.7</w:t>
            </w:r>
          </w:p>
        </w:tc>
        <w:tc>
          <w:tcPr>
            <w:tcW w:w="8200" w:type="dxa"/>
            <w:tcBorders>
              <w:top w:val="nil"/>
              <w:left w:val="nil"/>
              <w:bottom w:val="nil"/>
              <w:right w:val="nil"/>
            </w:tcBorders>
            <w:shd w:val="clear" w:color="auto" w:fill="auto"/>
            <w:vAlign w:val="bottom"/>
          </w:tcPr>
          <w:p w14:paraId="6344C576" w14:textId="609CA718" w:rsidR="004E04D9" w:rsidRPr="00334670" w:rsidRDefault="004E04D9" w:rsidP="004E04D9">
            <w:pPr>
              <w:pStyle w:val="Tabletext"/>
            </w:pPr>
            <w:r>
              <w:rPr>
                <w:rFonts w:ascii="Open Sans Light" w:hAnsi="Open Sans Light" w:cs="Open Sans Light"/>
                <w:color w:val="000000"/>
              </w:rPr>
              <w:t>Design and layout a greenhouse facility to obtain maximum production and efficient 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83700" w14:textId="77777777" w:rsidR="004E04D9" w:rsidRPr="00ED28EF" w:rsidRDefault="004E04D9" w:rsidP="004E04D9">
            <w:pPr>
              <w:pStyle w:val="Tabletext"/>
              <w:rPr>
                <w:rStyle w:val="Formentry12ptopunderline"/>
              </w:rPr>
            </w:pPr>
          </w:p>
        </w:tc>
      </w:tr>
      <w:tr w:rsidR="004E04D9" w:rsidRPr="009F713B" w14:paraId="6BF3A234" w14:textId="77777777" w:rsidTr="00413B11">
        <w:tc>
          <w:tcPr>
            <w:tcW w:w="705" w:type="dxa"/>
          </w:tcPr>
          <w:p w14:paraId="4402DDFD" w14:textId="4501632D" w:rsidR="004E04D9" w:rsidRDefault="004E04D9" w:rsidP="004E04D9">
            <w:pPr>
              <w:pStyle w:val="TableLeftcolumn"/>
            </w:pPr>
            <w:r>
              <w:t>2.8</w:t>
            </w:r>
          </w:p>
        </w:tc>
        <w:tc>
          <w:tcPr>
            <w:tcW w:w="8200" w:type="dxa"/>
            <w:tcBorders>
              <w:top w:val="nil"/>
              <w:left w:val="nil"/>
              <w:bottom w:val="nil"/>
              <w:right w:val="nil"/>
            </w:tcBorders>
            <w:shd w:val="clear" w:color="auto" w:fill="auto"/>
            <w:vAlign w:val="bottom"/>
          </w:tcPr>
          <w:p w14:paraId="3D0B1751" w14:textId="74C32C9E" w:rsidR="004E04D9" w:rsidRPr="00334670" w:rsidRDefault="004E04D9" w:rsidP="004E04D9">
            <w:pPr>
              <w:pStyle w:val="Tabletext"/>
            </w:pPr>
            <w:r>
              <w:rPr>
                <w:rFonts w:ascii="Open Sans Light" w:hAnsi="Open Sans Light" w:cs="Open Sans Light"/>
                <w:color w:val="000000"/>
              </w:rPr>
              <w:t>Explain the different types of heating units available for greenhouses and calculate the heat requirements for a greenhouse.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8A412F" w14:textId="77777777" w:rsidR="004E04D9" w:rsidRPr="00ED28EF" w:rsidRDefault="004E04D9" w:rsidP="004E04D9">
            <w:pPr>
              <w:pStyle w:val="Tabletext"/>
              <w:rPr>
                <w:rStyle w:val="Formentry12ptopunderline"/>
              </w:rPr>
            </w:pPr>
          </w:p>
        </w:tc>
      </w:tr>
      <w:tr w:rsidR="004E04D9" w:rsidRPr="009F713B" w14:paraId="6D98A7E9"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7B5306F0" w14:textId="68A2AFC9" w:rsidR="004E04D9" w:rsidRDefault="004E04D9" w:rsidP="004E04D9">
            <w:pPr>
              <w:pStyle w:val="TableLeftcolumn"/>
            </w:pPr>
            <w:r>
              <w:t>2.9</w:t>
            </w:r>
          </w:p>
        </w:tc>
        <w:tc>
          <w:tcPr>
            <w:tcW w:w="8200" w:type="dxa"/>
            <w:tcBorders>
              <w:top w:val="nil"/>
              <w:left w:val="nil"/>
              <w:bottom w:val="nil"/>
              <w:right w:val="nil"/>
            </w:tcBorders>
            <w:shd w:val="clear" w:color="auto" w:fill="auto"/>
            <w:vAlign w:val="bottom"/>
          </w:tcPr>
          <w:p w14:paraId="3B3E2025" w14:textId="7E938EA0" w:rsidR="004E04D9" w:rsidRPr="00334670" w:rsidRDefault="004E04D9" w:rsidP="004E04D9">
            <w:pPr>
              <w:pStyle w:val="Tabletext"/>
            </w:pPr>
            <w:r>
              <w:rPr>
                <w:rFonts w:ascii="Open Sans Light" w:hAnsi="Open Sans Light" w:cs="Open Sans Light"/>
                <w:color w:val="000000"/>
              </w:rPr>
              <w:t>Compare and contrast the methods used to provide artificial long- and short-day conditions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640820" w14:textId="77777777" w:rsidR="004E04D9" w:rsidRPr="00ED28EF" w:rsidRDefault="004E04D9" w:rsidP="004E04D9">
            <w:pPr>
              <w:pStyle w:val="Tabletext"/>
              <w:rPr>
                <w:rStyle w:val="Formentry12ptopunderline"/>
              </w:rPr>
            </w:pPr>
          </w:p>
        </w:tc>
      </w:tr>
      <w:tr w:rsidR="004E04D9" w:rsidRPr="009F713B" w14:paraId="0537D657" w14:textId="77777777" w:rsidTr="00413B11">
        <w:tc>
          <w:tcPr>
            <w:tcW w:w="705" w:type="dxa"/>
          </w:tcPr>
          <w:p w14:paraId="1F3A1126" w14:textId="26D6E71F" w:rsidR="004E04D9" w:rsidRDefault="004E04D9" w:rsidP="004E04D9">
            <w:pPr>
              <w:pStyle w:val="TableLeftcolumn"/>
            </w:pPr>
            <w:r>
              <w:t>2.10</w:t>
            </w:r>
          </w:p>
        </w:tc>
        <w:tc>
          <w:tcPr>
            <w:tcW w:w="8200" w:type="dxa"/>
            <w:tcBorders>
              <w:top w:val="nil"/>
              <w:left w:val="nil"/>
              <w:bottom w:val="nil"/>
              <w:right w:val="nil"/>
            </w:tcBorders>
            <w:shd w:val="clear" w:color="auto" w:fill="auto"/>
            <w:vAlign w:val="bottom"/>
          </w:tcPr>
          <w:p w14:paraId="11B0A218" w14:textId="7DD3793F" w:rsidR="004E04D9" w:rsidRPr="00334670" w:rsidRDefault="004E04D9" w:rsidP="004E04D9">
            <w:pPr>
              <w:pStyle w:val="Tabletext"/>
            </w:pPr>
            <w:r>
              <w:rPr>
                <w:rFonts w:ascii="Open Sans Light" w:hAnsi="Open Sans Light" w:cs="Open Sans Light"/>
                <w:color w:val="000000"/>
              </w:rPr>
              <w:t>Summarize how temperature has an effect on photosynthesis, plant respiration, plant transpiration, flower bud initiation and development, and flower color.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472A8A" w14:textId="77777777" w:rsidR="004E04D9" w:rsidRPr="00ED28EF" w:rsidRDefault="004E04D9" w:rsidP="004E04D9">
            <w:pPr>
              <w:pStyle w:val="Tabletext"/>
              <w:rPr>
                <w:rStyle w:val="Formentry12ptopunderline"/>
              </w:rPr>
            </w:pPr>
          </w:p>
        </w:tc>
      </w:tr>
      <w:tr w:rsidR="004E04D9" w:rsidRPr="009F713B" w14:paraId="3D720A25"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2E6E31DE" w14:textId="5F20944D" w:rsidR="004E04D9" w:rsidRDefault="004E04D9" w:rsidP="004E04D9">
            <w:pPr>
              <w:pStyle w:val="TableLeftcolumn"/>
            </w:pPr>
            <w:r>
              <w:t>2.11</w:t>
            </w:r>
          </w:p>
        </w:tc>
        <w:tc>
          <w:tcPr>
            <w:tcW w:w="8200" w:type="dxa"/>
            <w:tcBorders>
              <w:top w:val="nil"/>
              <w:left w:val="nil"/>
              <w:bottom w:val="nil"/>
              <w:right w:val="nil"/>
            </w:tcBorders>
            <w:shd w:val="clear" w:color="auto" w:fill="auto"/>
            <w:vAlign w:val="bottom"/>
          </w:tcPr>
          <w:p w14:paraId="547BEC16" w14:textId="34DF6019" w:rsidR="004E04D9" w:rsidRPr="00334670" w:rsidRDefault="004E04D9" w:rsidP="004E04D9">
            <w:pPr>
              <w:pStyle w:val="Tabletext"/>
            </w:pPr>
            <w:r>
              <w:rPr>
                <w:rFonts w:ascii="Open Sans Light" w:hAnsi="Open Sans Light" w:cs="Open Sans Light"/>
                <w:color w:val="000000"/>
              </w:rPr>
              <w:t>Design greenhouse mediums to fit various plant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1CEB0C" w14:textId="77777777" w:rsidR="004E04D9" w:rsidRPr="00ED28EF" w:rsidRDefault="004E04D9" w:rsidP="004E04D9">
            <w:pPr>
              <w:pStyle w:val="Tabletext"/>
              <w:rPr>
                <w:rStyle w:val="Formentry12ptopunderline"/>
              </w:rPr>
            </w:pPr>
          </w:p>
        </w:tc>
      </w:tr>
      <w:tr w:rsidR="004E04D9" w:rsidRPr="009F713B" w14:paraId="326FEC84" w14:textId="77777777" w:rsidTr="00413B11">
        <w:tc>
          <w:tcPr>
            <w:tcW w:w="705" w:type="dxa"/>
          </w:tcPr>
          <w:p w14:paraId="67D998B0" w14:textId="0463C746" w:rsidR="004E04D9" w:rsidRDefault="004E04D9" w:rsidP="004E04D9">
            <w:pPr>
              <w:pStyle w:val="TableLeftcolumn"/>
            </w:pPr>
            <w:r>
              <w:t>2.12</w:t>
            </w:r>
          </w:p>
        </w:tc>
        <w:tc>
          <w:tcPr>
            <w:tcW w:w="8200" w:type="dxa"/>
            <w:tcBorders>
              <w:top w:val="nil"/>
              <w:left w:val="nil"/>
              <w:bottom w:val="nil"/>
              <w:right w:val="nil"/>
            </w:tcBorders>
            <w:shd w:val="clear" w:color="auto" w:fill="auto"/>
            <w:vAlign w:val="bottom"/>
          </w:tcPr>
          <w:p w14:paraId="21C3790C" w14:textId="78765C72" w:rsidR="004E04D9" w:rsidRPr="00334670" w:rsidRDefault="004E04D9" w:rsidP="004E04D9">
            <w:pPr>
              <w:pStyle w:val="Tabletext"/>
            </w:pPr>
            <w:r>
              <w:rPr>
                <w:rFonts w:ascii="Open Sans Light" w:hAnsi="Open Sans Light" w:cs="Open Sans Light"/>
                <w:color w:val="000000"/>
              </w:rPr>
              <w:t>Sterilize (pasteurize) growing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07846B" w14:textId="77777777" w:rsidR="004E04D9" w:rsidRPr="00ED28EF" w:rsidRDefault="004E04D9" w:rsidP="004E04D9">
            <w:pPr>
              <w:pStyle w:val="Tabletext"/>
              <w:rPr>
                <w:rStyle w:val="Formentry12ptopunderline"/>
              </w:rPr>
            </w:pPr>
          </w:p>
        </w:tc>
      </w:tr>
      <w:tr w:rsidR="004E04D9" w:rsidRPr="009F713B" w14:paraId="30BD58BE"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179AA3AA" w14:textId="305F7471" w:rsidR="004E04D9" w:rsidRDefault="004E04D9" w:rsidP="004E04D9">
            <w:pPr>
              <w:pStyle w:val="TableLeftcolumn"/>
            </w:pPr>
            <w:r>
              <w:t>2.13</w:t>
            </w:r>
          </w:p>
        </w:tc>
        <w:tc>
          <w:tcPr>
            <w:tcW w:w="8200" w:type="dxa"/>
            <w:tcBorders>
              <w:top w:val="nil"/>
              <w:left w:val="nil"/>
              <w:bottom w:val="nil"/>
              <w:right w:val="nil"/>
            </w:tcBorders>
            <w:shd w:val="clear" w:color="auto" w:fill="auto"/>
            <w:vAlign w:val="bottom"/>
          </w:tcPr>
          <w:p w14:paraId="2285716C" w14:textId="6FC5788C" w:rsidR="004E04D9" w:rsidRPr="00334670" w:rsidRDefault="004E04D9" w:rsidP="004E04D9">
            <w:pPr>
              <w:pStyle w:val="Tabletext"/>
            </w:pPr>
            <w:r>
              <w:rPr>
                <w:rFonts w:ascii="Open Sans Light" w:hAnsi="Open Sans Light" w:cs="Open Sans Light"/>
                <w:color w:val="000000"/>
              </w:rPr>
              <w:t>Devise a fertilizer plan for different greenhouse crops.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45D0CB4" w14:textId="77777777" w:rsidR="004E04D9" w:rsidRPr="00ED28EF" w:rsidRDefault="004E04D9" w:rsidP="004E04D9">
            <w:pPr>
              <w:pStyle w:val="Tabletext"/>
              <w:rPr>
                <w:rStyle w:val="Formentry12ptopunderline"/>
              </w:rPr>
            </w:pPr>
          </w:p>
        </w:tc>
      </w:tr>
      <w:tr w:rsidR="004E04D9" w:rsidRPr="009F713B" w14:paraId="368C19AC" w14:textId="77777777" w:rsidTr="00413B11">
        <w:tc>
          <w:tcPr>
            <w:tcW w:w="705" w:type="dxa"/>
          </w:tcPr>
          <w:p w14:paraId="7106FD7D" w14:textId="2C358343" w:rsidR="004E04D9" w:rsidRDefault="004E04D9" w:rsidP="004E04D9">
            <w:pPr>
              <w:pStyle w:val="TableLeftcolumn"/>
            </w:pPr>
            <w:r>
              <w:t>2.14</w:t>
            </w:r>
          </w:p>
        </w:tc>
        <w:tc>
          <w:tcPr>
            <w:tcW w:w="8200" w:type="dxa"/>
            <w:tcBorders>
              <w:top w:val="nil"/>
              <w:left w:val="nil"/>
              <w:bottom w:val="nil"/>
              <w:right w:val="nil"/>
            </w:tcBorders>
            <w:shd w:val="clear" w:color="auto" w:fill="auto"/>
            <w:vAlign w:val="bottom"/>
          </w:tcPr>
          <w:p w14:paraId="3437A42A" w14:textId="05AE8BDF" w:rsidR="004E04D9" w:rsidRPr="00334670" w:rsidRDefault="004E04D9" w:rsidP="004E04D9">
            <w:pPr>
              <w:pStyle w:val="Tabletext"/>
            </w:pPr>
            <w:r>
              <w:rPr>
                <w:rFonts w:ascii="Open Sans Light" w:hAnsi="Open Sans Light" w:cs="Open Sans Light"/>
                <w:color w:val="000000"/>
              </w:rPr>
              <w:t>Develop a watering schedule for a greenhouse.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A1AD8F" w14:textId="77777777" w:rsidR="004E04D9" w:rsidRPr="00ED28EF" w:rsidRDefault="004E04D9" w:rsidP="004E04D9">
            <w:pPr>
              <w:pStyle w:val="Tabletext"/>
              <w:rPr>
                <w:rStyle w:val="Formentry12ptopunderline"/>
              </w:rPr>
            </w:pPr>
          </w:p>
        </w:tc>
      </w:tr>
      <w:tr w:rsidR="004E04D9" w:rsidRPr="009F713B" w14:paraId="75BC1F5B"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027C6D90" w14:textId="4498C8EB" w:rsidR="004E04D9" w:rsidRDefault="004E04D9" w:rsidP="004E04D9">
            <w:pPr>
              <w:pStyle w:val="TableLeftcolumn"/>
            </w:pPr>
            <w:r>
              <w:t>2.15</w:t>
            </w:r>
          </w:p>
        </w:tc>
        <w:tc>
          <w:tcPr>
            <w:tcW w:w="8200" w:type="dxa"/>
            <w:tcBorders>
              <w:top w:val="nil"/>
              <w:left w:val="nil"/>
              <w:bottom w:val="nil"/>
              <w:right w:val="nil"/>
            </w:tcBorders>
            <w:shd w:val="clear" w:color="auto" w:fill="auto"/>
            <w:vAlign w:val="bottom"/>
          </w:tcPr>
          <w:p w14:paraId="7A83D3E6" w14:textId="1438AAFA" w:rsidR="004E04D9" w:rsidRPr="00334670" w:rsidRDefault="004E04D9" w:rsidP="004E04D9">
            <w:pPr>
              <w:pStyle w:val="Tabletext"/>
            </w:pPr>
            <w:r>
              <w:rPr>
                <w:rFonts w:ascii="Open Sans Light" w:hAnsi="Open Sans Light" w:cs="Open Sans Light"/>
                <w:color w:val="000000"/>
              </w:rPr>
              <w:t>Propagate plants sexually and asexually.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650D4D" w14:textId="77777777" w:rsidR="004E04D9" w:rsidRPr="00ED28EF" w:rsidRDefault="004E04D9" w:rsidP="004E04D9">
            <w:pPr>
              <w:pStyle w:val="Tabletext"/>
              <w:rPr>
                <w:rStyle w:val="Formentry12ptopunderline"/>
              </w:rPr>
            </w:pPr>
          </w:p>
        </w:tc>
      </w:tr>
      <w:tr w:rsidR="004E04D9" w:rsidRPr="009F713B" w14:paraId="3F57B1DB" w14:textId="77777777" w:rsidTr="00413B11">
        <w:tc>
          <w:tcPr>
            <w:tcW w:w="705" w:type="dxa"/>
          </w:tcPr>
          <w:p w14:paraId="51DC1F0E" w14:textId="048EA068" w:rsidR="004E04D9" w:rsidRDefault="004E04D9" w:rsidP="004E04D9">
            <w:pPr>
              <w:pStyle w:val="TableLeftcolumn"/>
            </w:pPr>
            <w:r>
              <w:t>2.16</w:t>
            </w:r>
          </w:p>
        </w:tc>
        <w:tc>
          <w:tcPr>
            <w:tcW w:w="8200" w:type="dxa"/>
            <w:tcBorders>
              <w:top w:val="nil"/>
              <w:left w:val="nil"/>
              <w:bottom w:val="nil"/>
              <w:right w:val="nil"/>
            </w:tcBorders>
            <w:shd w:val="clear" w:color="auto" w:fill="auto"/>
            <w:vAlign w:val="bottom"/>
          </w:tcPr>
          <w:p w14:paraId="04A04464" w14:textId="5D03FECD" w:rsidR="004E04D9" w:rsidRPr="00334670" w:rsidRDefault="004E04D9" w:rsidP="004E04D9">
            <w:pPr>
              <w:pStyle w:val="Tabletext"/>
            </w:pPr>
            <w:r>
              <w:rPr>
                <w:rFonts w:ascii="Open Sans Light" w:hAnsi="Open Sans Light" w:cs="Open Sans Light"/>
                <w:color w:val="000000"/>
              </w:rPr>
              <w:t>Design and Implement an Integrated Pest Management Plan for a greenhouse.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6C5DD0" w14:textId="77777777" w:rsidR="004E04D9" w:rsidRPr="00ED28EF" w:rsidRDefault="004E04D9" w:rsidP="004E04D9">
            <w:pPr>
              <w:pStyle w:val="Tabletext"/>
              <w:rPr>
                <w:rStyle w:val="Formentry12ptopunderline"/>
              </w:rPr>
            </w:pPr>
          </w:p>
        </w:tc>
      </w:tr>
      <w:tr w:rsidR="004E04D9" w:rsidRPr="009F713B" w14:paraId="21046907"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760EBA33" w14:textId="49D9AD9D" w:rsidR="004E04D9" w:rsidRDefault="004E04D9" w:rsidP="004E04D9">
            <w:pPr>
              <w:pStyle w:val="TableLeftcolumn"/>
            </w:pPr>
            <w:r>
              <w:t>2.17</w:t>
            </w:r>
          </w:p>
        </w:tc>
        <w:tc>
          <w:tcPr>
            <w:tcW w:w="8200" w:type="dxa"/>
            <w:tcBorders>
              <w:top w:val="nil"/>
              <w:left w:val="nil"/>
              <w:bottom w:val="nil"/>
              <w:right w:val="nil"/>
            </w:tcBorders>
            <w:shd w:val="clear" w:color="auto" w:fill="auto"/>
            <w:vAlign w:val="bottom"/>
          </w:tcPr>
          <w:p w14:paraId="2E0A1B02" w14:textId="7D52F156" w:rsidR="004E04D9" w:rsidRPr="00334670" w:rsidRDefault="004E04D9" w:rsidP="004E04D9">
            <w:pPr>
              <w:pStyle w:val="Tabletext"/>
            </w:pPr>
            <w:r>
              <w:rPr>
                <w:rFonts w:ascii="Open Sans Light" w:hAnsi="Open Sans Light" w:cs="Open Sans Light"/>
                <w:color w:val="000000"/>
              </w:rPr>
              <w:t>Determine plant growing conditions for greenhouses, hydroponics, and natural settings and set planting and care schedules.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BAE588" w14:textId="77777777" w:rsidR="004E04D9" w:rsidRPr="00ED28EF" w:rsidRDefault="004E04D9" w:rsidP="004E04D9">
            <w:pPr>
              <w:pStyle w:val="Tabletext"/>
              <w:rPr>
                <w:rStyle w:val="Formentry12ptopunderline"/>
              </w:rPr>
            </w:pPr>
          </w:p>
        </w:tc>
      </w:tr>
      <w:tr w:rsidR="004E04D9" w:rsidRPr="009F713B" w14:paraId="0ADEC416" w14:textId="77777777" w:rsidTr="00413B11">
        <w:tc>
          <w:tcPr>
            <w:tcW w:w="705" w:type="dxa"/>
          </w:tcPr>
          <w:p w14:paraId="4ED9DA57" w14:textId="30204644" w:rsidR="004E04D9" w:rsidRDefault="004E04D9" w:rsidP="004E04D9">
            <w:pPr>
              <w:pStyle w:val="TableLeftcolumn"/>
            </w:pPr>
            <w:r>
              <w:t>2.18</w:t>
            </w:r>
          </w:p>
        </w:tc>
        <w:tc>
          <w:tcPr>
            <w:tcW w:w="8200" w:type="dxa"/>
            <w:tcBorders>
              <w:top w:val="nil"/>
              <w:left w:val="nil"/>
              <w:bottom w:val="nil"/>
              <w:right w:val="nil"/>
            </w:tcBorders>
            <w:shd w:val="clear" w:color="auto" w:fill="auto"/>
            <w:vAlign w:val="bottom"/>
          </w:tcPr>
          <w:p w14:paraId="169A123A" w14:textId="72015B89" w:rsidR="004E04D9" w:rsidRPr="00334670" w:rsidRDefault="004E04D9" w:rsidP="004E04D9">
            <w:pPr>
              <w:pStyle w:val="Tabletext"/>
            </w:pPr>
            <w:r>
              <w:rPr>
                <w:rFonts w:ascii="Open Sans Light" w:hAnsi="Open Sans Light" w:cs="Open Sans Light"/>
                <w:color w:val="000000"/>
              </w:rPr>
              <w:t>Set sale prices for greenhouse.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B9EDA6" w14:textId="77777777" w:rsidR="004E04D9" w:rsidRPr="00ED28EF" w:rsidRDefault="004E04D9" w:rsidP="004E04D9">
            <w:pPr>
              <w:pStyle w:val="Tabletext"/>
              <w:rPr>
                <w:rStyle w:val="Formentry12ptopunderline"/>
              </w:rPr>
            </w:pPr>
          </w:p>
        </w:tc>
      </w:tr>
      <w:tr w:rsidR="004E04D9" w:rsidRPr="009F713B" w14:paraId="119124E6"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620979BC" w14:textId="270A73AD" w:rsidR="004E04D9" w:rsidRDefault="004E04D9" w:rsidP="004E04D9">
            <w:pPr>
              <w:pStyle w:val="TableLeftcolumn"/>
            </w:pPr>
            <w:r>
              <w:t>2.19</w:t>
            </w:r>
          </w:p>
        </w:tc>
        <w:tc>
          <w:tcPr>
            <w:tcW w:w="8200" w:type="dxa"/>
            <w:tcBorders>
              <w:top w:val="nil"/>
              <w:left w:val="nil"/>
              <w:bottom w:val="nil"/>
              <w:right w:val="nil"/>
            </w:tcBorders>
            <w:shd w:val="clear" w:color="auto" w:fill="auto"/>
            <w:vAlign w:val="bottom"/>
          </w:tcPr>
          <w:p w14:paraId="20901211" w14:textId="39219B2B" w:rsidR="004E04D9" w:rsidRPr="00334670" w:rsidRDefault="004E04D9" w:rsidP="004E04D9">
            <w:pPr>
              <w:pStyle w:val="Tabletext"/>
            </w:pPr>
            <w:r>
              <w:rPr>
                <w:rFonts w:ascii="Open Sans Light" w:hAnsi="Open Sans Light" w:cs="Open Sans Light"/>
                <w:color w:val="000000"/>
              </w:rPr>
              <w:t xml:space="preserve">Market greenhouse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11D7D0" w14:textId="77777777" w:rsidR="004E04D9" w:rsidRPr="00ED28EF" w:rsidRDefault="004E04D9" w:rsidP="004E04D9">
            <w:pPr>
              <w:pStyle w:val="Tabletext"/>
              <w:rPr>
                <w:rStyle w:val="Formentry12ptopunderline"/>
              </w:rPr>
            </w:pPr>
          </w:p>
        </w:tc>
      </w:tr>
      <w:tr w:rsidR="004E04D9" w:rsidRPr="009F713B" w14:paraId="5E04263D" w14:textId="77777777" w:rsidTr="00413B11">
        <w:tc>
          <w:tcPr>
            <w:tcW w:w="705" w:type="dxa"/>
          </w:tcPr>
          <w:p w14:paraId="51EBADED" w14:textId="4EFD5372" w:rsidR="004E04D9" w:rsidRDefault="004E04D9" w:rsidP="004E04D9">
            <w:pPr>
              <w:pStyle w:val="TableLeftcolumn"/>
            </w:pPr>
            <w:r>
              <w:t>2.20</w:t>
            </w:r>
          </w:p>
        </w:tc>
        <w:tc>
          <w:tcPr>
            <w:tcW w:w="8200" w:type="dxa"/>
            <w:tcBorders>
              <w:top w:val="nil"/>
              <w:left w:val="nil"/>
              <w:bottom w:val="nil"/>
              <w:right w:val="nil"/>
            </w:tcBorders>
            <w:shd w:val="clear" w:color="auto" w:fill="auto"/>
            <w:vAlign w:val="bottom"/>
          </w:tcPr>
          <w:p w14:paraId="597C46BF" w14:textId="594A98F6" w:rsidR="004E04D9" w:rsidRPr="00334670" w:rsidRDefault="004E04D9" w:rsidP="004E04D9">
            <w:pPr>
              <w:pStyle w:val="Tabletext"/>
            </w:pPr>
            <w:r>
              <w:rPr>
                <w:rFonts w:ascii="Open Sans Light" w:hAnsi="Open Sans Light" w:cs="Open Sans Light"/>
                <w:color w:val="000000"/>
              </w:rPr>
              <w:t>Assist Customers in greenhouse purchases.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FB2EB93" w14:textId="77777777" w:rsidR="004E04D9" w:rsidRPr="00ED28EF" w:rsidRDefault="004E04D9" w:rsidP="004E04D9">
            <w:pPr>
              <w:pStyle w:val="Tabletext"/>
              <w:rPr>
                <w:rStyle w:val="Formentry12ptopunderline"/>
              </w:rPr>
            </w:pPr>
          </w:p>
        </w:tc>
      </w:tr>
      <w:tr w:rsidR="004E04D9" w:rsidRPr="009F713B" w14:paraId="32298061" w14:textId="77777777" w:rsidTr="00413B11">
        <w:trPr>
          <w:cnfStyle w:val="000000100000" w:firstRow="0" w:lastRow="0" w:firstColumn="0" w:lastColumn="0" w:oddVBand="0" w:evenVBand="0" w:oddHBand="1" w:evenHBand="0" w:firstRowFirstColumn="0" w:firstRowLastColumn="0" w:lastRowFirstColumn="0" w:lastRowLastColumn="0"/>
        </w:trPr>
        <w:tc>
          <w:tcPr>
            <w:tcW w:w="705" w:type="dxa"/>
          </w:tcPr>
          <w:p w14:paraId="1261C65A" w14:textId="725EA77C" w:rsidR="004E04D9" w:rsidRDefault="004E04D9" w:rsidP="004E04D9">
            <w:pPr>
              <w:pStyle w:val="TableLeftcolumn"/>
            </w:pPr>
            <w:r>
              <w:t>2.21</w:t>
            </w:r>
          </w:p>
        </w:tc>
        <w:tc>
          <w:tcPr>
            <w:tcW w:w="8200" w:type="dxa"/>
            <w:tcBorders>
              <w:top w:val="nil"/>
              <w:left w:val="nil"/>
              <w:bottom w:val="nil"/>
              <w:right w:val="nil"/>
            </w:tcBorders>
            <w:shd w:val="clear" w:color="auto" w:fill="auto"/>
            <w:vAlign w:val="bottom"/>
          </w:tcPr>
          <w:p w14:paraId="4C0325BD" w14:textId="1DDAF521" w:rsidR="004E04D9" w:rsidRPr="00334670" w:rsidRDefault="004E04D9" w:rsidP="004E04D9">
            <w:pPr>
              <w:pStyle w:val="Tabletext"/>
            </w:pPr>
            <w:r>
              <w:rPr>
                <w:rFonts w:ascii="Open Sans Light" w:hAnsi="Open Sans Light" w:cs="Open Sans Light"/>
                <w:color w:val="000000"/>
              </w:rPr>
              <w:t>Market greenhouse product to meet sale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CBA298" w14:textId="77777777" w:rsidR="004E04D9" w:rsidRPr="00ED28EF" w:rsidRDefault="004E04D9" w:rsidP="004E04D9">
            <w:pPr>
              <w:pStyle w:val="Tabletext"/>
              <w:rPr>
                <w:rStyle w:val="Formentry12ptopunderline"/>
              </w:rPr>
            </w:pPr>
          </w:p>
        </w:tc>
      </w:tr>
      <w:tr w:rsidR="004E04D9" w:rsidRPr="009F713B" w14:paraId="042CBC0D" w14:textId="77777777" w:rsidTr="00413B11">
        <w:tc>
          <w:tcPr>
            <w:tcW w:w="705" w:type="dxa"/>
          </w:tcPr>
          <w:p w14:paraId="6CB08A24" w14:textId="6B70A106" w:rsidR="004E04D9" w:rsidRDefault="004E04D9" w:rsidP="004E04D9">
            <w:pPr>
              <w:pStyle w:val="TableLeftcolumn"/>
            </w:pPr>
            <w:r>
              <w:t>2.22</w:t>
            </w:r>
          </w:p>
        </w:tc>
        <w:tc>
          <w:tcPr>
            <w:tcW w:w="8200" w:type="dxa"/>
            <w:tcBorders>
              <w:top w:val="nil"/>
              <w:left w:val="nil"/>
              <w:bottom w:val="nil"/>
              <w:right w:val="nil"/>
            </w:tcBorders>
            <w:shd w:val="clear" w:color="auto" w:fill="auto"/>
            <w:vAlign w:val="bottom"/>
          </w:tcPr>
          <w:p w14:paraId="4BB07440" w14:textId="73FAABB5" w:rsidR="004E04D9" w:rsidRPr="00334670" w:rsidRDefault="004E04D9" w:rsidP="004E04D9">
            <w:pPr>
              <w:pStyle w:val="Tabletext"/>
            </w:pPr>
            <w:r>
              <w:rPr>
                <w:rFonts w:ascii="Open Sans Light" w:hAnsi="Open Sans Light" w:cs="Open Sans Light"/>
                <w:color w:val="000000"/>
              </w:rPr>
              <w:t>Determine types and quantities of horticultural plants to be grown, based on budgets, projected sales volumes, or executive directives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6887C0" w14:textId="77777777" w:rsidR="004E04D9" w:rsidRPr="00ED28EF" w:rsidRDefault="004E04D9" w:rsidP="004E04D9">
            <w:pPr>
              <w:pStyle w:val="Tabletext"/>
              <w:rPr>
                <w:rStyle w:val="Formentry12ptopunderline"/>
              </w:rPr>
            </w:pPr>
          </w:p>
        </w:tc>
      </w:tr>
    </w:tbl>
    <w:p w14:paraId="46D55A89" w14:textId="62EC165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E04D9" w:rsidRPr="004E04D9">
            <w:t>Nursery &amp; Landscape Industry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E04D9" w:rsidRPr="009F713B" w14:paraId="1147A465" w14:textId="77777777" w:rsidTr="006006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E04D9" w:rsidRPr="00A04D82" w:rsidRDefault="004E04D9" w:rsidP="004E04D9">
            <w:pPr>
              <w:pStyle w:val="TableLeftcolumn"/>
            </w:pPr>
            <w:r w:rsidRPr="00A04D82">
              <w:t>3.1</w:t>
            </w:r>
          </w:p>
        </w:tc>
        <w:tc>
          <w:tcPr>
            <w:tcW w:w="8194" w:type="dxa"/>
            <w:tcBorders>
              <w:top w:val="nil"/>
              <w:left w:val="nil"/>
              <w:bottom w:val="nil"/>
              <w:right w:val="nil"/>
            </w:tcBorders>
            <w:shd w:val="clear" w:color="auto" w:fill="auto"/>
            <w:vAlign w:val="bottom"/>
          </w:tcPr>
          <w:p w14:paraId="5217D26F" w14:textId="3E8906B2" w:rsidR="004E04D9" w:rsidRPr="00D53139" w:rsidRDefault="004E04D9" w:rsidP="004E04D9">
            <w:pPr>
              <w:pStyle w:val="NoSpacing"/>
            </w:pPr>
            <w:r>
              <w:rPr>
                <w:rFonts w:ascii="Open Sans Light" w:hAnsi="Open Sans Light" w:cs="Open Sans Light"/>
                <w:color w:val="000000"/>
              </w:rPr>
              <w:t>Identify the common elements of landscape plans and describe the purpose of each.</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E04D9" w:rsidRPr="00ED28EF" w:rsidRDefault="004E04D9" w:rsidP="004E04D9">
            <w:pPr>
              <w:pStyle w:val="Tabletext"/>
              <w:rPr>
                <w:rStyle w:val="Formentry12ptopunderline"/>
              </w:rPr>
            </w:pPr>
          </w:p>
        </w:tc>
      </w:tr>
      <w:tr w:rsidR="004E04D9" w:rsidRPr="009F713B" w14:paraId="6D602401" w14:textId="77777777" w:rsidTr="0060067E">
        <w:trPr>
          <w:trHeight w:val="20"/>
        </w:trPr>
        <w:tc>
          <w:tcPr>
            <w:tcW w:w="720" w:type="dxa"/>
          </w:tcPr>
          <w:p w14:paraId="047A6946" w14:textId="7F12445C" w:rsidR="004E04D9" w:rsidRPr="00A04D82" w:rsidRDefault="004E04D9" w:rsidP="004E04D9">
            <w:pPr>
              <w:pStyle w:val="TableLeftcolumn"/>
            </w:pPr>
            <w:r w:rsidRPr="00A04D82">
              <w:t>3.2</w:t>
            </w:r>
          </w:p>
        </w:tc>
        <w:tc>
          <w:tcPr>
            <w:tcW w:w="8194" w:type="dxa"/>
            <w:tcBorders>
              <w:top w:val="nil"/>
              <w:left w:val="nil"/>
              <w:bottom w:val="nil"/>
              <w:right w:val="nil"/>
            </w:tcBorders>
            <w:shd w:val="clear" w:color="auto" w:fill="auto"/>
            <w:vAlign w:val="bottom"/>
          </w:tcPr>
          <w:p w14:paraId="672546D8" w14:textId="29D2B208" w:rsidR="004E04D9" w:rsidRPr="00334670" w:rsidRDefault="004E04D9" w:rsidP="004E04D9">
            <w:pPr>
              <w:pStyle w:val="NoSpacing"/>
            </w:pPr>
            <w:r>
              <w:rPr>
                <w:rFonts w:ascii="Open Sans Light" w:hAnsi="Open Sans Light" w:cs="Open Sans Light"/>
                <w:color w:val="000000"/>
              </w:rPr>
              <w:t>State the purpose of the drawing scale and identify two common methods to indicate the scale.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E04D9" w:rsidRPr="00ED28EF" w:rsidRDefault="004E04D9" w:rsidP="004E04D9">
            <w:pPr>
              <w:pStyle w:val="Tabletext"/>
              <w:rPr>
                <w:rStyle w:val="Formentry12ptopunderline"/>
              </w:rPr>
            </w:pPr>
          </w:p>
        </w:tc>
      </w:tr>
      <w:tr w:rsidR="004E04D9" w:rsidRPr="009F713B" w14:paraId="60C876BF" w14:textId="77777777" w:rsidTr="006006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E04D9" w:rsidRPr="00A04D82" w:rsidRDefault="004E04D9" w:rsidP="004E04D9">
            <w:pPr>
              <w:pStyle w:val="TableLeftcolumn"/>
            </w:pPr>
            <w:r w:rsidRPr="00A04D82">
              <w:t>3.3</w:t>
            </w:r>
          </w:p>
        </w:tc>
        <w:tc>
          <w:tcPr>
            <w:tcW w:w="8194" w:type="dxa"/>
            <w:tcBorders>
              <w:top w:val="nil"/>
              <w:left w:val="nil"/>
              <w:bottom w:val="nil"/>
              <w:right w:val="nil"/>
            </w:tcBorders>
            <w:shd w:val="clear" w:color="auto" w:fill="auto"/>
            <w:vAlign w:val="bottom"/>
          </w:tcPr>
          <w:p w14:paraId="1816B003" w14:textId="1304AECE" w:rsidR="004E04D9" w:rsidRPr="00334670" w:rsidRDefault="004E04D9" w:rsidP="004E04D9">
            <w:pPr>
              <w:pStyle w:val="NoSpacing"/>
            </w:pPr>
            <w:r>
              <w:rPr>
                <w:rFonts w:ascii="Open Sans Light" w:hAnsi="Open Sans Light" w:cs="Open Sans Light"/>
                <w:color w:val="000000"/>
              </w:rPr>
              <w:t>Describe what the architect’s, engineer’s and metric measuring scales are used for and describe the differences between the three scales and take measurements using each scale.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E04D9" w:rsidRPr="00ED28EF" w:rsidRDefault="004E04D9" w:rsidP="004E04D9">
            <w:pPr>
              <w:pStyle w:val="Tabletext"/>
              <w:rPr>
                <w:rStyle w:val="Formentry12ptopunderline"/>
              </w:rPr>
            </w:pPr>
          </w:p>
        </w:tc>
      </w:tr>
      <w:tr w:rsidR="004E04D9" w:rsidRPr="009F713B" w14:paraId="29029CEA" w14:textId="77777777" w:rsidTr="0060067E">
        <w:trPr>
          <w:trHeight w:val="20"/>
        </w:trPr>
        <w:tc>
          <w:tcPr>
            <w:tcW w:w="720" w:type="dxa"/>
          </w:tcPr>
          <w:p w14:paraId="05805C1A" w14:textId="3AD4F9D4" w:rsidR="004E04D9" w:rsidRPr="00A04D82" w:rsidRDefault="004E04D9" w:rsidP="004E04D9">
            <w:pPr>
              <w:pStyle w:val="TableLeftcolumn"/>
            </w:pPr>
            <w:r w:rsidRPr="00A04D82">
              <w:t>3.4</w:t>
            </w:r>
          </w:p>
        </w:tc>
        <w:tc>
          <w:tcPr>
            <w:tcW w:w="8194" w:type="dxa"/>
            <w:tcBorders>
              <w:top w:val="nil"/>
              <w:left w:val="nil"/>
              <w:bottom w:val="nil"/>
              <w:right w:val="nil"/>
            </w:tcBorders>
            <w:shd w:val="clear" w:color="auto" w:fill="auto"/>
            <w:vAlign w:val="bottom"/>
          </w:tcPr>
          <w:p w14:paraId="2859F556" w14:textId="35B2DCC5" w:rsidR="004E04D9" w:rsidRPr="00334670" w:rsidRDefault="004E04D9" w:rsidP="004E04D9">
            <w:pPr>
              <w:pStyle w:val="NoSpacing"/>
            </w:pPr>
            <w:r>
              <w:rPr>
                <w:rFonts w:ascii="Open Sans Light" w:hAnsi="Open Sans Light" w:cs="Open Sans Light"/>
                <w:color w:val="000000"/>
              </w:rPr>
              <w:t>Use various formulas to correctly calculate and estimate quantities of landscape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E04D9" w:rsidRPr="00ED28EF" w:rsidRDefault="004E04D9" w:rsidP="004E04D9">
            <w:pPr>
              <w:pStyle w:val="Tabletext"/>
              <w:rPr>
                <w:rStyle w:val="Formentry12ptopunderline"/>
              </w:rPr>
            </w:pPr>
          </w:p>
        </w:tc>
      </w:tr>
      <w:tr w:rsidR="004E04D9" w:rsidRPr="009F713B" w14:paraId="5E5D232A" w14:textId="77777777" w:rsidTr="006006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4E04D9" w:rsidRPr="00A04D82" w:rsidRDefault="004E04D9" w:rsidP="004E04D9">
            <w:pPr>
              <w:pStyle w:val="TableLeftcolumn"/>
            </w:pPr>
            <w:r w:rsidRPr="00A04D82">
              <w:t>3.5</w:t>
            </w:r>
          </w:p>
        </w:tc>
        <w:tc>
          <w:tcPr>
            <w:tcW w:w="8194" w:type="dxa"/>
            <w:tcBorders>
              <w:top w:val="nil"/>
              <w:left w:val="nil"/>
              <w:bottom w:val="nil"/>
              <w:right w:val="nil"/>
            </w:tcBorders>
            <w:shd w:val="clear" w:color="auto" w:fill="auto"/>
            <w:vAlign w:val="bottom"/>
          </w:tcPr>
          <w:p w14:paraId="1A9E4A9F" w14:textId="29CC336E" w:rsidR="004E04D9" w:rsidRPr="00334670" w:rsidRDefault="004E04D9" w:rsidP="004E04D9">
            <w:pPr>
              <w:pStyle w:val="NoSpacing"/>
            </w:pPr>
            <w:r>
              <w:rPr>
                <w:rFonts w:ascii="Open Sans Light" w:hAnsi="Open Sans Light" w:cs="Open Sans Light"/>
                <w:color w:val="000000"/>
              </w:rPr>
              <w:t>Define and give examples of hardscapes used in the landscape.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4E04D9" w:rsidRPr="00ED28EF" w:rsidRDefault="004E04D9" w:rsidP="004E04D9">
            <w:pPr>
              <w:pStyle w:val="Tabletext"/>
              <w:rPr>
                <w:rStyle w:val="Formentry12ptopunderline"/>
              </w:rPr>
            </w:pPr>
          </w:p>
        </w:tc>
      </w:tr>
      <w:tr w:rsidR="004E04D9" w:rsidRPr="009F713B" w14:paraId="0C1710A9" w14:textId="77777777" w:rsidTr="0060067E">
        <w:trPr>
          <w:trHeight w:val="20"/>
        </w:trPr>
        <w:tc>
          <w:tcPr>
            <w:tcW w:w="720" w:type="dxa"/>
          </w:tcPr>
          <w:p w14:paraId="740E2A8D" w14:textId="2F47507D" w:rsidR="004E04D9" w:rsidRPr="00A04D82" w:rsidRDefault="004E04D9" w:rsidP="004E04D9">
            <w:pPr>
              <w:pStyle w:val="TableLeftcolumn"/>
            </w:pPr>
            <w:r>
              <w:t>3.6</w:t>
            </w:r>
          </w:p>
        </w:tc>
        <w:tc>
          <w:tcPr>
            <w:tcW w:w="8194" w:type="dxa"/>
            <w:tcBorders>
              <w:top w:val="nil"/>
              <w:left w:val="nil"/>
              <w:bottom w:val="nil"/>
              <w:right w:val="nil"/>
            </w:tcBorders>
            <w:shd w:val="clear" w:color="auto" w:fill="auto"/>
            <w:vAlign w:val="bottom"/>
          </w:tcPr>
          <w:p w14:paraId="5E835DCE" w14:textId="19DDCFD7" w:rsidR="004E04D9" w:rsidRPr="00334670" w:rsidRDefault="004E04D9" w:rsidP="004E04D9">
            <w:pPr>
              <w:pStyle w:val="NoSpacing"/>
            </w:pPr>
            <w:r>
              <w:rPr>
                <w:rFonts w:ascii="Open Sans Light" w:hAnsi="Open Sans Light" w:cs="Open Sans Light"/>
                <w:color w:val="000000"/>
              </w:rPr>
              <w:t>Describe factors to consider when planning a water feature in a landscape.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B287F7" w14:textId="77777777" w:rsidR="004E04D9" w:rsidRPr="00ED28EF" w:rsidRDefault="004E04D9" w:rsidP="004E04D9">
            <w:pPr>
              <w:pStyle w:val="Tabletext"/>
              <w:rPr>
                <w:rStyle w:val="Formentry12ptopunderline"/>
              </w:rPr>
            </w:pPr>
          </w:p>
        </w:tc>
      </w:tr>
      <w:tr w:rsidR="004E04D9" w:rsidRPr="009F713B" w14:paraId="75C3E049" w14:textId="77777777" w:rsidTr="006006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9B6274" w14:textId="42400E7E" w:rsidR="004E04D9" w:rsidRPr="00A04D82" w:rsidRDefault="004E04D9" w:rsidP="004E04D9">
            <w:pPr>
              <w:pStyle w:val="TableLeftcolumn"/>
            </w:pPr>
            <w:r>
              <w:t>3.7</w:t>
            </w:r>
          </w:p>
        </w:tc>
        <w:tc>
          <w:tcPr>
            <w:tcW w:w="8194" w:type="dxa"/>
            <w:tcBorders>
              <w:top w:val="nil"/>
              <w:left w:val="nil"/>
              <w:bottom w:val="nil"/>
              <w:right w:val="nil"/>
            </w:tcBorders>
            <w:shd w:val="clear" w:color="auto" w:fill="auto"/>
            <w:vAlign w:val="bottom"/>
          </w:tcPr>
          <w:p w14:paraId="3E1CD1A2" w14:textId="6D7B2C84" w:rsidR="004E04D9" w:rsidRPr="00334670" w:rsidRDefault="004E04D9" w:rsidP="004E04D9">
            <w:pPr>
              <w:pStyle w:val="NoSpacing"/>
            </w:pPr>
            <w:r>
              <w:rPr>
                <w:rFonts w:ascii="Open Sans Light" w:hAnsi="Open Sans Light" w:cs="Open Sans Light"/>
                <w:color w:val="000000"/>
              </w:rPr>
              <w:t>List and describe environmental conditions that should be considered when selecting plants for a site.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A3175B" w14:textId="77777777" w:rsidR="004E04D9" w:rsidRPr="00ED28EF" w:rsidRDefault="004E04D9" w:rsidP="004E04D9">
            <w:pPr>
              <w:pStyle w:val="Tabletext"/>
              <w:rPr>
                <w:rStyle w:val="Formentry12ptopunderline"/>
              </w:rPr>
            </w:pPr>
          </w:p>
        </w:tc>
      </w:tr>
      <w:tr w:rsidR="004E04D9" w:rsidRPr="009F713B" w14:paraId="5C985F17" w14:textId="77777777" w:rsidTr="0060067E">
        <w:trPr>
          <w:trHeight w:val="20"/>
        </w:trPr>
        <w:tc>
          <w:tcPr>
            <w:tcW w:w="720" w:type="dxa"/>
          </w:tcPr>
          <w:p w14:paraId="68C8EEC3" w14:textId="788F08F8" w:rsidR="004E04D9" w:rsidRPr="00A04D82" w:rsidRDefault="004E04D9" w:rsidP="004E04D9">
            <w:pPr>
              <w:pStyle w:val="TableLeftcolumn"/>
            </w:pPr>
            <w:r>
              <w:t>3.8</w:t>
            </w:r>
          </w:p>
        </w:tc>
        <w:tc>
          <w:tcPr>
            <w:tcW w:w="8194" w:type="dxa"/>
            <w:tcBorders>
              <w:top w:val="nil"/>
              <w:left w:val="nil"/>
              <w:bottom w:val="nil"/>
              <w:right w:val="nil"/>
            </w:tcBorders>
            <w:shd w:val="clear" w:color="auto" w:fill="auto"/>
            <w:vAlign w:val="bottom"/>
          </w:tcPr>
          <w:p w14:paraId="7F7C93EA" w14:textId="2967B3BF" w:rsidR="004E04D9" w:rsidRPr="00334670" w:rsidRDefault="004E04D9" w:rsidP="004E04D9">
            <w:pPr>
              <w:pStyle w:val="NoSpacing"/>
            </w:pPr>
            <w:r>
              <w:rPr>
                <w:rFonts w:ascii="Open Sans Light" w:hAnsi="Open Sans Light" w:cs="Open Sans Light"/>
                <w:color w:val="000000"/>
              </w:rPr>
              <w:t>Identify 50 plants used in a residential landscape in your immediate area.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43797B" w14:textId="77777777" w:rsidR="004E04D9" w:rsidRPr="00ED28EF" w:rsidRDefault="004E04D9" w:rsidP="004E04D9">
            <w:pPr>
              <w:pStyle w:val="Tabletext"/>
              <w:rPr>
                <w:rStyle w:val="Formentry12ptopunderline"/>
              </w:rPr>
            </w:pPr>
          </w:p>
        </w:tc>
      </w:tr>
      <w:tr w:rsidR="004E04D9" w:rsidRPr="009F713B" w14:paraId="01D83107" w14:textId="77777777" w:rsidTr="006006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6985869" w14:textId="0300974C" w:rsidR="004E04D9" w:rsidRPr="00A04D82" w:rsidRDefault="004E04D9" w:rsidP="004E04D9">
            <w:pPr>
              <w:pStyle w:val="TableLeftcolumn"/>
            </w:pPr>
            <w:r>
              <w:t>3.9</w:t>
            </w:r>
          </w:p>
        </w:tc>
        <w:tc>
          <w:tcPr>
            <w:tcW w:w="8194" w:type="dxa"/>
            <w:tcBorders>
              <w:top w:val="nil"/>
              <w:left w:val="nil"/>
              <w:bottom w:val="nil"/>
              <w:right w:val="nil"/>
            </w:tcBorders>
            <w:shd w:val="clear" w:color="auto" w:fill="auto"/>
            <w:vAlign w:val="bottom"/>
          </w:tcPr>
          <w:p w14:paraId="6D846824" w14:textId="0A678087" w:rsidR="004E04D9" w:rsidRPr="00334670" w:rsidRDefault="004E04D9" w:rsidP="004E04D9">
            <w:pPr>
              <w:pStyle w:val="NoSpacing"/>
            </w:pPr>
            <w:r>
              <w:rPr>
                <w:rFonts w:ascii="Open Sans Light" w:hAnsi="Open Sans Light" w:cs="Open Sans Light"/>
                <w:color w:val="000000"/>
              </w:rPr>
              <w:t>List and describe several factors concerning maintenance, intended use, site conditions and appearance, to be considered when selecting a grass species.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9C2F88" w14:textId="77777777" w:rsidR="004E04D9" w:rsidRPr="00ED28EF" w:rsidRDefault="004E04D9" w:rsidP="004E04D9">
            <w:pPr>
              <w:pStyle w:val="Tabletext"/>
              <w:rPr>
                <w:rStyle w:val="Formentry12ptopunderline"/>
              </w:rPr>
            </w:pPr>
          </w:p>
        </w:tc>
      </w:tr>
      <w:tr w:rsidR="004E04D9" w:rsidRPr="009F713B" w14:paraId="1054DFD9" w14:textId="77777777" w:rsidTr="0060067E">
        <w:trPr>
          <w:trHeight w:val="20"/>
        </w:trPr>
        <w:tc>
          <w:tcPr>
            <w:tcW w:w="720" w:type="dxa"/>
          </w:tcPr>
          <w:p w14:paraId="6331E785" w14:textId="4083E6CB" w:rsidR="004E04D9" w:rsidRPr="00A04D82" w:rsidRDefault="004E04D9" w:rsidP="004E04D9">
            <w:pPr>
              <w:pStyle w:val="TableLeftcolumn"/>
            </w:pPr>
            <w:r>
              <w:t>3.10</w:t>
            </w:r>
          </w:p>
        </w:tc>
        <w:tc>
          <w:tcPr>
            <w:tcW w:w="8194" w:type="dxa"/>
            <w:tcBorders>
              <w:top w:val="nil"/>
              <w:left w:val="nil"/>
              <w:bottom w:val="nil"/>
              <w:right w:val="nil"/>
            </w:tcBorders>
            <w:shd w:val="clear" w:color="auto" w:fill="auto"/>
            <w:vAlign w:val="bottom"/>
          </w:tcPr>
          <w:p w14:paraId="0C8BB841" w14:textId="3FBA823A" w:rsidR="004E04D9" w:rsidRPr="00334670" w:rsidRDefault="004E04D9" w:rsidP="004E04D9">
            <w:pPr>
              <w:pStyle w:val="NoSpacing"/>
            </w:pPr>
            <w:r>
              <w:rPr>
                <w:rFonts w:ascii="Open Sans Light" w:hAnsi="Open Sans Light" w:cs="Open Sans Light"/>
                <w:color w:val="000000"/>
              </w:rPr>
              <w:t>Properly and safely demonstrate the use of four types of equipment used in landscape construction.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284E68" w14:textId="77777777" w:rsidR="004E04D9" w:rsidRPr="00ED28EF" w:rsidRDefault="004E04D9" w:rsidP="004E04D9">
            <w:pPr>
              <w:pStyle w:val="Tabletext"/>
              <w:rPr>
                <w:rStyle w:val="Formentry12ptopunderline"/>
              </w:rPr>
            </w:pPr>
          </w:p>
        </w:tc>
      </w:tr>
      <w:tr w:rsidR="004E04D9" w:rsidRPr="009F713B" w14:paraId="3FCEDF89" w14:textId="77777777" w:rsidTr="006006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5311A9" w14:textId="52EBCA44" w:rsidR="004E04D9" w:rsidRPr="00A04D82" w:rsidRDefault="004E04D9" w:rsidP="004E04D9">
            <w:pPr>
              <w:pStyle w:val="TableLeftcolumn"/>
            </w:pPr>
            <w:r>
              <w:t>3.11</w:t>
            </w:r>
          </w:p>
        </w:tc>
        <w:tc>
          <w:tcPr>
            <w:tcW w:w="8194" w:type="dxa"/>
            <w:tcBorders>
              <w:top w:val="nil"/>
              <w:left w:val="nil"/>
              <w:bottom w:val="nil"/>
              <w:right w:val="nil"/>
            </w:tcBorders>
            <w:shd w:val="clear" w:color="auto" w:fill="auto"/>
            <w:vAlign w:val="bottom"/>
          </w:tcPr>
          <w:p w14:paraId="69D92675" w14:textId="7122B3F9" w:rsidR="004E04D9" w:rsidRPr="00334670" w:rsidRDefault="004E04D9" w:rsidP="004E04D9">
            <w:pPr>
              <w:pStyle w:val="NoSpacing"/>
            </w:pPr>
            <w:r>
              <w:rPr>
                <w:rFonts w:ascii="Open Sans Light" w:hAnsi="Open Sans Light" w:cs="Open Sans Light"/>
                <w:color w:val="000000"/>
              </w:rPr>
              <w:t>Create a landscape drawing to scale for a landscape project.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A53AD5" w14:textId="77777777" w:rsidR="004E04D9" w:rsidRPr="00ED28EF" w:rsidRDefault="004E04D9" w:rsidP="004E04D9">
            <w:pPr>
              <w:pStyle w:val="Tabletext"/>
              <w:rPr>
                <w:rStyle w:val="Formentry12ptopunderline"/>
              </w:rPr>
            </w:pPr>
          </w:p>
        </w:tc>
      </w:tr>
      <w:tr w:rsidR="004E04D9" w:rsidRPr="009F713B" w14:paraId="0A1E1778" w14:textId="77777777" w:rsidTr="0060067E">
        <w:trPr>
          <w:trHeight w:val="20"/>
        </w:trPr>
        <w:tc>
          <w:tcPr>
            <w:tcW w:w="720" w:type="dxa"/>
          </w:tcPr>
          <w:p w14:paraId="1386ED61" w14:textId="3828A704" w:rsidR="004E04D9" w:rsidRPr="00A04D82" w:rsidRDefault="004E04D9" w:rsidP="004E04D9">
            <w:pPr>
              <w:pStyle w:val="TableLeftcolumn"/>
            </w:pPr>
            <w:r>
              <w:t>3.12</w:t>
            </w:r>
          </w:p>
        </w:tc>
        <w:tc>
          <w:tcPr>
            <w:tcW w:w="8194" w:type="dxa"/>
            <w:tcBorders>
              <w:top w:val="nil"/>
              <w:left w:val="nil"/>
              <w:bottom w:val="nil"/>
              <w:right w:val="nil"/>
            </w:tcBorders>
            <w:shd w:val="clear" w:color="auto" w:fill="auto"/>
            <w:vAlign w:val="bottom"/>
          </w:tcPr>
          <w:p w14:paraId="3A4D5677" w14:textId="5B5F4D8B" w:rsidR="004E04D9" w:rsidRPr="00334670" w:rsidRDefault="004E04D9" w:rsidP="004E04D9">
            <w:pPr>
              <w:pStyle w:val="NoSpacing"/>
            </w:pPr>
            <w:r>
              <w:rPr>
                <w:rFonts w:ascii="Open Sans Light" w:hAnsi="Open Sans Light" w:cs="Open Sans Light"/>
                <w:color w:val="000000"/>
              </w:rPr>
              <w:t>Create an estimate for a landscape project including mark-up, labor, and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3FADDDC" w14:textId="77777777" w:rsidR="004E04D9" w:rsidRPr="00ED28EF" w:rsidRDefault="004E04D9" w:rsidP="004E04D9">
            <w:pPr>
              <w:pStyle w:val="Tabletext"/>
              <w:rPr>
                <w:rStyle w:val="Formentry12ptopunderline"/>
              </w:rPr>
            </w:pPr>
          </w:p>
        </w:tc>
      </w:tr>
    </w:tbl>
    <w:p w14:paraId="2CFE93E8" w14:textId="53B08369" w:rsidR="009C4EE4" w:rsidRDefault="009C4EE4" w:rsidP="00047F95">
      <w:pPr>
        <w:pStyle w:val="Heading2"/>
      </w:pPr>
      <w:r w:rsidRPr="006222D6">
        <w:t>Benchmark</w:t>
      </w:r>
      <w:r>
        <w:t xml:space="preserve"> </w:t>
      </w:r>
      <w:r w:rsidRPr="00E8027C">
        <w:t>4</w:t>
      </w:r>
      <w:r>
        <w:t>:</w:t>
      </w:r>
      <w:r>
        <w:tab/>
      </w:r>
      <w:r w:rsidR="00830497">
        <w:t xml:space="preserve"> </w:t>
      </w:r>
      <w:r w:rsidR="004E04D9" w:rsidRPr="004E04D9">
        <w:t>Floriculture Industry</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E04D9" w:rsidRPr="00E515C8" w14:paraId="74A83EC7"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E04D9" w:rsidRPr="00C41189" w:rsidRDefault="004E04D9" w:rsidP="004E04D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4CAA56D"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importance of imports and exports to the floriculture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E04D9" w:rsidRPr="00E515C8" w:rsidRDefault="004E04D9" w:rsidP="004E04D9">
            <w:pPr>
              <w:pStyle w:val="NoSpacing"/>
            </w:pPr>
          </w:p>
        </w:tc>
      </w:tr>
      <w:tr w:rsidR="004E04D9" w:rsidRPr="00E515C8" w14:paraId="69928810"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E04D9" w:rsidRPr="00C41189" w:rsidRDefault="004E04D9" w:rsidP="004E04D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D390084"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Prepare an employability portfolio with pictures of student’s floral designs.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E04D9" w:rsidRPr="00E515C8" w:rsidRDefault="004E04D9" w:rsidP="004E04D9">
            <w:pPr>
              <w:pStyle w:val="NoSpacing"/>
            </w:pPr>
          </w:p>
        </w:tc>
      </w:tr>
      <w:tr w:rsidR="004E04D9" w:rsidRPr="00E515C8" w14:paraId="7A68ADBB"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E04D9" w:rsidRPr="00C41189" w:rsidRDefault="004E04D9" w:rsidP="004E04D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ED5B174"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Identify the origins of floral designs.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E04D9" w:rsidRPr="00E515C8" w:rsidRDefault="004E04D9" w:rsidP="004E04D9">
            <w:pPr>
              <w:pStyle w:val="NoSpacing"/>
            </w:pPr>
          </w:p>
        </w:tc>
      </w:tr>
      <w:tr w:rsidR="004E04D9" w:rsidRPr="00E515C8" w14:paraId="5A1BB3DD"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4E04D9" w:rsidRPr="00C41189" w:rsidRDefault="004E04D9" w:rsidP="004E04D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27057F64"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characteristics of mass, line-mass, and line designs.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4E04D9" w:rsidRPr="00E515C8" w:rsidRDefault="004E04D9" w:rsidP="004E04D9">
            <w:pPr>
              <w:pStyle w:val="NoSpacing"/>
            </w:pPr>
          </w:p>
        </w:tc>
      </w:tr>
      <w:tr w:rsidR="004E04D9" w:rsidRPr="00E515C8" w14:paraId="64529E73"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4E04D9" w:rsidRPr="00C41189" w:rsidRDefault="004E04D9" w:rsidP="004E04D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8F4E769"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define the principles and elements of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4E04D9" w:rsidRPr="00E515C8" w:rsidRDefault="004E04D9" w:rsidP="004E04D9">
            <w:pPr>
              <w:pStyle w:val="NoSpacing"/>
            </w:pPr>
          </w:p>
        </w:tc>
      </w:tr>
      <w:tr w:rsidR="004E04D9" w:rsidRPr="00E515C8" w14:paraId="1784997B"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3846A1E8" w14:textId="44E192F9" w:rsidR="004E04D9" w:rsidRPr="004E04D9" w:rsidRDefault="004E04D9" w:rsidP="004E04D9">
            <w:pPr>
              <w:pStyle w:val="TableLeftcolumn"/>
              <w:rPr>
                <w:b w:val="0"/>
                <w:bCs w:val="0"/>
              </w:rPr>
            </w:pPr>
            <w:r w:rsidRPr="004E04D9">
              <w:rPr>
                <w:b w:val="0"/>
                <w:bCs w:val="0"/>
              </w:rPr>
              <w:t>4.6</w:t>
            </w:r>
          </w:p>
        </w:tc>
        <w:tc>
          <w:tcPr>
            <w:tcW w:w="8194" w:type="dxa"/>
            <w:tcBorders>
              <w:top w:val="nil"/>
              <w:left w:val="nil"/>
              <w:bottom w:val="nil"/>
              <w:right w:val="nil"/>
            </w:tcBorders>
            <w:shd w:val="clear" w:color="auto" w:fill="auto"/>
            <w:vAlign w:val="bottom"/>
          </w:tcPr>
          <w:p w14:paraId="08BE1834" w14:textId="065E76F2"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designs used in flower arranging.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FB32AF9" w14:textId="77777777" w:rsidR="004E04D9" w:rsidRPr="00E515C8" w:rsidRDefault="004E04D9" w:rsidP="004E04D9">
            <w:pPr>
              <w:pStyle w:val="NoSpacing"/>
            </w:pPr>
          </w:p>
        </w:tc>
      </w:tr>
      <w:tr w:rsidR="004E04D9" w:rsidRPr="00E515C8" w14:paraId="3B4E5495"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DF738A8" w14:textId="73E1684D" w:rsidR="004E04D9" w:rsidRPr="004E04D9" w:rsidRDefault="004E04D9" w:rsidP="004E04D9">
            <w:pPr>
              <w:pStyle w:val="TableLeftcolumn"/>
              <w:rPr>
                <w:b w:val="0"/>
                <w:bCs w:val="0"/>
              </w:rPr>
            </w:pPr>
            <w:r w:rsidRPr="004E04D9">
              <w:rPr>
                <w:b w:val="0"/>
                <w:bCs w:val="0"/>
              </w:rPr>
              <w:t>4.7</w:t>
            </w:r>
          </w:p>
        </w:tc>
        <w:tc>
          <w:tcPr>
            <w:tcW w:w="8194" w:type="dxa"/>
            <w:tcBorders>
              <w:top w:val="nil"/>
              <w:left w:val="nil"/>
              <w:bottom w:val="nil"/>
              <w:right w:val="nil"/>
            </w:tcBorders>
            <w:shd w:val="clear" w:color="auto" w:fill="auto"/>
            <w:vAlign w:val="bottom"/>
          </w:tcPr>
          <w:p w14:paraId="60454EAF" w14:textId="7105E68C"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color schemes used in floral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E87E9E" w14:textId="77777777" w:rsidR="004E04D9" w:rsidRPr="00E515C8" w:rsidRDefault="004E04D9" w:rsidP="004E04D9">
            <w:pPr>
              <w:pStyle w:val="NoSpacing"/>
            </w:pPr>
          </w:p>
        </w:tc>
      </w:tr>
      <w:tr w:rsidR="004E04D9" w:rsidRPr="00E515C8" w14:paraId="6EF8F2C3"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14075AAA" w14:textId="5D3DE0A2" w:rsidR="004E04D9" w:rsidRPr="004E04D9" w:rsidRDefault="004E04D9" w:rsidP="004E04D9">
            <w:pPr>
              <w:pStyle w:val="TableLeftcolumn"/>
              <w:rPr>
                <w:b w:val="0"/>
                <w:bCs w:val="0"/>
              </w:rPr>
            </w:pPr>
            <w:r w:rsidRPr="004E04D9">
              <w:rPr>
                <w:b w:val="0"/>
                <w:bCs w:val="0"/>
              </w:rPr>
              <w:t>4.8</w:t>
            </w:r>
          </w:p>
        </w:tc>
        <w:tc>
          <w:tcPr>
            <w:tcW w:w="8194" w:type="dxa"/>
            <w:tcBorders>
              <w:top w:val="nil"/>
              <w:left w:val="nil"/>
              <w:bottom w:val="nil"/>
              <w:right w:val="nil"/>
            </w:tcBorders>
            <w:shd w:val="clear" w:color="auto" w:fill="auto"/>
            <w:vAlign w:val="bottom"/>
          </w:tcPr>
          <w:p w14:paraId="792DDF61" w14:textId="0A6A7163"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Critique an arrangement using a rating scale based on the principles of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DF9235" w14:textId="77777777" w:rsidR="004E04D9" w:rsidRPr="00E515C8" w:rsidRDefault="004E04D9" w:rsidP="004E04D9">
            <w:pPr>
              <w:pStyle w:val="NoSpacing"/>
            </w:pPr>
          </w:p>
        </w:tc>
      </w:tr>
      <w:tr w:rsidR="004E04D9" w:rsidRPr="00E515C8" w14:paraId="01D690FD"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96CF81" w14:textId="42BE83A3" w:rsidR="004E04D9" w:rsidRPr="004E04D9" w:rsidRDefault="004E04D9" w:rsidP="004E04D9">
            <w:pPr>
              <w:pStyle w:val="TableLeftcolumn"/>
              <w:rPr>
                <w:b w:val="0"/>
                <w:bCs w:val="0"/>
              </w:rPr>
            </w:pPr>
            <w:r w:rsidRPr="004E04D9">
              <w:rPr>
                <w:b w:val="0"/>
                <w:bCs w:val="0"/>
              </w:rPr>
              <w:t>4.9</w:t>
            </w:r>
          </w:p>
        </w:tc>
        <w:tc>
          <w:tcPr>
            <w:tcW w:w="8194" w:type="dxa"/>
            <w:tcBorders>
              <w:top w:val="nil"/>
              <w:left w:val="nil"/>
              <w:bottom w:val="nil"/>
              <w:right w:val="nil"/>
            </w:tcBorders>
            <w:shd w:val="clear" w:color="auto" w:fill="auto"/>
            <w:vAlign w:val="bottom"/>
          </w:tcPr>
          <w:p w14:paraId="4CA382BF" w14:textId="308CA56D"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cut flowers and greens for an arrangement.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7DBAF08" w14:textId="77777777" w:rsidR="004E04D9" w:rsidRPr="00E515C8" w:rsidRDefault="004E04D9" w:rsidP="004E04D9">
            <w:pPr>
              <w:pStyle w:val="NoSpacing"/>
            </w:pPr>
          </w:p>
        </w:tc>
      </w:tr>
      <w:tr w:rsidR="004E04D9" w:rsidRPr="00E515C8" w14:paraId="62296D81"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23DF4F3D" w14:textId="70FA50C4" w:rsidR="004E04D9" w:rsidRPr="004E04D9" w:rsidRDefault="004E04D9" w:rsidP="004E04D9">
            <w:pPr>
              <w:pStyle w:val="TableLeftcolumn"/>
              <w:rPr>
                <w:b w:val="0"/>
                <w:bCs w:val="0"/>
              </w:rPr>
            </w:pPr>
            <w:r w:rsidRPr="004E04D9">
              <w:rPr>
                <w:b w:val="0"/>
                <w:bCs w:val="0"/>
              </w:rPr>
              <w:t>4.10</w:t>
            </w:r>
          </w:p>
        </w:tc>
        <w:tc>
          <w:tcPr>
            <w:tcW w:w="8194" w:type="dxa"/>
            <w:tcBorders>
              <w:top w:val="nil"/>
              <w:left w:val="nil"/>
              <w:bottom w:val="nil"/>
              <w:right w:val="nil"/>
            </w:tcBorders>
            <w:shd w:val="clear" w:color="auto" w:fill="auto"/>
            <w:vAlign w:val="bottom"/>
          </w:tcPr>
          <w:p w14:paraId="48EF9CB2" w14:textId="1EB324DC"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Receive a shipment of flowers and treats them in a manner that extends the keeping quality of the flowers.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5B21B9" w14:textId="77777777" w:rsidR="004E04D9" w:rsidRPr="00E515C8" w:rsidRDefault="004E04D9" w:rsidP="004E04D9">
            <w:pPr>
              <w:pStyle w:val="NoSpacing"/>
            </w:pPr>
          </w:p>
        </w:tc>
      </w:tr>
      <w:tr w:rsidR="004E04D9" w:rsidRPr="00E515C8" w14:paraId="01924CD8"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13E764" w14:textId="5325CB4C" w:rsidR="004E04D9" w:rsidRPr="004E04D9" w:rsidRDefault="004E04D9" w:rsidP="004E04D9">
            <w:pPr>
              <w:pStyle w:val="TableLeftcolumn"/>
              <w:rPr>
                <w:b w:val="0"/>
                <w:bCs w:val="0"/>
              </w:rPr>
            </w:pPr>
            <w:r w:rsidRPr="004E04D9">
              <w:rPr>
                <w:b w:val="0"/>
                <w:bCs w:val="0"/>
              </w:rPr>
              <w:t>4.11</w:t>
            </w:r>
          </w:p>
        </w:tc>
        <w:tc>
          <w:tcPr>
            <w:tcW w:w="8194" w:type="dxa"/>
            <w:tcBorders>
              <w:top w:val="nil"/>
              <w:left w:val="nil"/>
              <w:bottom w:val="nil"/>
              <w:right w:val="nil"/>
            </w:tcBorders>
            <w:shd w:val="clear" w:color="auto" w:fill="auto"/>
            <w:vAlign w:val="bottom"/>
          </w:tcPr>
          <w:p w14:paraId="57A0A43E" w14:textId="5999D2BA"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basic mechanics and supplies used in floral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C9D236" w14:textId="77777777" w:rsidR="004E04D9" w:rsidRPr="00E515C8" w:rsidRDefault="004E04D9" w:rsidP="004E04D9">
            <w:pPr>
              <w:pStyle w:val="NoSpacing"/>
            </w:pPr>
          </w:p>
        </w:tc>
      </w:tr>
      <w:tr w:rsidR="004E04D9" w:rsidRPr="00E515C8" w14:paraId="0F1D96A0"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633DE609" w14:textId="6792F2C4" w:rsidR="004E04D9" w:rsidRPr="004E04D9" w:rsidRDefault="004E04D9" w:rsidP="004E04D9">
            <w:pPr>
              <w:pStyle w:val="TableLeftcolumn"/>
              <w:rPr>
                <w:b w:val="0"/>
                <w:bCs w:val="0"/>
              </w:rPr>
            </w:pPr>
            <w:r w:rsidRPr="004E04D9">
              <w:rPr>
                <w:b w:val="0"/>
                <w:bCs w:val="0"/>
              </w:rPr>
              <w:t>4.12</w:t>
            </w:r>
          </w:p>
        </w:tc>
        <w:tc>
          <w:tcPr>
            <w:tcW w:w="8194" w:type="dxa"/>
            <w:tcBorders>
              <w:top w:val="nil"/>
              <w:left w:val="nil"/>
              <w:bottom w:val="nil"/>
              <w:right w:val="nil"/>
            </w:tcBorders>
            <w:shd w:val="clear" w:color="auto" w:fill="auto"/>
            <w:vAlign w:val="bottom"/>
          </w:tcPr>
          <w:p w14:paraId="58AED7E3" w14:textId="7D361C5B"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Wire flowers for corsages, arrangements, and wreaths.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9CF987" w14:textId="77777777" w:rsidR="004E04D9" w:rsidRPr="00E515C8" w:rsidRDefault="004E04D9" w:rsidP="004E04D9">
            <w:pPr>
              <w:pStyle w:val="NoSpacing"/>
            </w:pPr>
          </w:p>
        </w:tc>
      </w:tr>
      <w:tr w:rsidR="004E04D9" w:rsidRPr="00E515C8" w14:paraId="36F2E73E"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DFDB2CF" w14:textId="06D1BD37" w:rsidR="004E04D9" w:rsidRPr="004E04D9" w:rsidRDefault="004E04D9" w:rsidP="004E04D9">
            <w:pPr>
              <w:pStyle w:val="TableLeftcolumn"/>
              <w:rPr>
                <w:b w:val="0"/>
                <w:bCs w:val="0"/>
              </w:rPr>
            </w:pPr>
            <w:r w:rsidRPr="004E04D9">
              <w:rPr>
                <w:b w:val="0"/>
                <w:bCs w:val="0"/>
              </w:rPr>
              <w:t>4.13</w:t>
            </w:r>
          </w:p>
        </w:tc>
        <w:tc>
          <w:tcPr>
            <w:tcW w:w="8194" w:type="dxa"/>
            <w:tcBorders>
              <w:top w:val="nil"/>
              <w:left w:val="nil"/>
              <w:bottom w:val="nil"/>
              <w:right w:val="nil"/>
            </w:tcBorders>
            <w:shd w:val="clear" w:color="auto" w:fill="auto"/>
            <w:vAlign w:val="bottom"/>
          </w:tcPr>
          <w:p w14:paraId="28C16B38" w14:textId="1FEAD9C1"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Tie attractive bows for corsages, wreaths, and flower arrangements.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F3B09C7" w14:textId="77777777" w:rsidR="004E04D9" w:rsidRPr="00E515C8" w:rsidRDefault="004E04D9" w:rsidP="004E04D9">
            <w:pPr>
              <w:pStyle w:val="NoSpacing"/>
            </w:pPr>
          </w:p>
        </w:tc>
      </w:tr>
      <w:tr w:rsidR="004E04D9" w:rsidRPr="00E515C8" w14:paraId="23324959" w14:textId="77777777" w:rsidTr="00E2114A">
        <w:tc>
          <w:tcPr>
            <w:cnfStyle w:val="001000000000" w:firstRow="0" w:lastRow="0" w:firstColumn="1" w:lastColumn="0" w:oddVBand="0" w:evenVBand="0" w:oddHBand="0" w:evenHBand="0" w:firstRowFirstColumn="0" w:firstRowLastColumn="0" w:lastRowFirstColumn="0" w:lastRowLastColumn="0"/>
            <w:tcW w:w="810" w:type="dxa"/>
          </w:tcPr>
          <w:p w14:paraId="3600CCC0" w14:textId="17BDFC2A" w:rsidR="004E04D9" w:rsidRPr="004E04D9" w:rsidRDefault="004E04D9" w:rsidP="004E04D9">
            <w:pPr>
              <w:pStyle w:val="TableLeftcolumn"/>
              <w:rPr>
                <w:b w:val="0"/>
                <w:bCs w:val="0"/>
              </w:rPr>
            </w:pPr>
            <w:r w:rsidRPr="004E04D9">
              <w:rPr>
                <w:b w:val="0"/>
                <w:bCs w:val="0"/>
              </w:rPr>
              <w:t>4.14</w:t>
            </w:r>
          </w:p>
        </w:tc>
        <w:tc>
          <w:tcPr>
            <w:tcW w:w="8194" w:type="dxa"/>
            <w:tcBorders>
              <w:top w:val="nil"/>
              <w:left w:val="nil"/>
              <w:bottom w:val="nil"/>
              <w:right w:val="nil"/>
            </w:tcBorders>
            <w:shd w:val="clear" w:color="auto" w:fill="auto"/>
            <w:vAlign w:val="bottom"/>
          </w:tcPr>
          <w:p w14:paraId="57BBA9D4" w14:textId="0FB07CFC" w:rsidR="004E04D9" w:rsidRPr="00E515C8" w:rsidRDefault="004E04D9" w:rsidP="004E04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boutonnieres, corsages, bud vases, circular arrangements, triangular arrangements, and line arrangements.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56F202D" w14:textId="77777777" w:rsidR="004E04D9" w:rsidRPr="00E515C8" w:rsidRDefault="004E04D9" w:rsidP="004E04D9">
            <w:pPr>
              <w:pStyle w:val="NoSpacing"/>
            </w:pPr>
          </w:p>
        </w:tc>
      </w:tr>
      <w:tr w:rsidR="004E04D9" w:rsidRPr="00E515C8" w14:paraId="27713008" w14:textId="77777777" w:rsidTr="00E2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DD26B2B" w14:textId="7534A849" w:rsidR="004E04D9" w:rsidRPr="004E04D9" w:rsidRDefault="004E04D9" w:rsidP="004E04D9">
            <w:pPr>
              <w:pStyle w:val="TableLeftcolumn"/>
              <w:rPr>
                <w:b w:val="0"/>
                <w:bCs w:val="0"/>
              </w:rPr>
            </w:pPr>
            <w:r w:rsidRPr="004E04D9">
              <w:rPr>
                <w:b w:val="0"/>
                <w:bCs w:val="0"/>
              </w:rPr>
              <w:t>4.15</w:t>
            </w:r>
          </w:p>
        </w:tc>
        <w:tc>
          <w:tcPr>
            <w:tcW w:w="8194" w:type="dxa"/>
            <w:tcBorders>
              <w:top w:val="nil"/>
              <w:left w:val="nil"/>
              <w:bottom w:val="nil"/>
              <w:right w:val="nil"/>
            </w:tcBorders>
            <w:shd w:val="clear" w:color="auto" w:fill="auto"/>
            <w:vAlign w:val="bottom"/>
          </w:tcPr>
          <w:p w14:paraId="4C663673" w14:textId="00B7880C" w:rsidR="004E04D9" w:rsidRPr="00E515C8" w:rsidRDefault="004E04D9" w:rsidP="004E04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Price arrangements for retail sale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843ADDA" w14:textId="77777777" w:rsidR="004E04D9" w:rsidRPr="00E515C8" w:rsidRDefault="004E04D9" w:rsidP="004E04D9">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2466427" w:rsidR="004E0952" w:rsidRPr="00202D35" w:rsidRDefault="004E04D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300A55F" w:rsidR="004E0952" w:rsidRPr="00202D35" w:rsidRDefault="004E04D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B5D0B9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E04D9">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4D9"/>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530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641414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82ED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8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7161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in Horticulture</dc:title>
  <dc:subject>18071</dc:subject>
  <dc:creator>Cheryl Franklin</dc:creator>
  <cp:keywords/>
  <dc:description>1.0</dc:description>
  <cp:lastModifiedBy>Barbara A. Bahm</cp:lastModifiedBy>
  <cp:revision>2</cp:revision>
  <cp:lastPrinted>2023-05-25T21:45:00Z</cp:lastPrinted>
  <dcterms:created xsi:type="dcterms:W3CDTF">2023-08-21T19:51:00Z</dcterms:created>
  <dcterms:modified xsi:type="dcterms:W3CDTF">2023-08-21T19:51:00Z</dcterms:modified>
  <cp:category/>
</cp:coreProperties>
</file>